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BF2FC" w14:textId="77777777" w:rsidR="008622BE" w:rsidRPr="00AA5EA7" w:rsidRDefault="008622BE" w:rsidP="008622BE">
      <w:pPr>
        <w:spacing w:after="0" w:line="240" w:lineRule="auto"/>
        <w:ind w:left="709"/>
        <w:jc w:val="center"/>
        <w:rPr>
          <w:rFonts w:ascii="Georgia" w:hAnsi="Georgia"/>
          <w:b/>
          <w:color w:val="FF0000"/>
          <w:sz w:val="28"/>
          <w:szCs w:val="28"/>
        </w:rPr>
      </w:pPr>
    </w:p>
    <w:p w14:paraId="7D40B0A0" w14:textId="52D944B9" w:rsidR="008622BE" w:rsidRDefault="008622BE" w:rsidP="008622BE">
      <w:pPr>
        <w:spacing w:after="0" w:line="240" w:lineRule="auto"/>
        <w:jc w:val="center"/>
        <w:rPr>
          <w:rFonts w:ascii="Georgia" w:hAnsi="Georgia" w:cs="Georgia"/>
          <w:b/>
          <w:sz w:val="24"/>
          <w:szCs w:val="24"/>
        </w:rPr>
      </w:pPr>
      <w:r w:rsidRPr="001B01FC">
        <w:rPr>
          <w:rFonts w:ascii="Georgia" w:hAnsi="Georgia"/>
          <w:b/>
          <w:sz w:val="28"/>
          <w:szCs w:val="28"/>
          <w:lang w:val="en-US"/>
        </w:rPr>
        <w:t>U</w:t>
      </w:r>
      <w:r>
        <w:rPr>
          <w:rFonts w:ascii="Georgia" w:hAnsi="Georgia"/>
          <w:b/>
          <w:sz w:val="28"/>
          <w:szCs w:val="28"/>
          <w:lang w:val="en-US"/>
        </w:rPr>
        <w:t>NIVERSITY VALUES IN A CHANGING WORLD</w:t>
      </w:r>
      <w:r>
        <w:rPr>
          <w:rFonts w:ascii="Georgia" w:hAnsi="Georgia"/>
          <w:b/>
          <w:sz w:val="28"/>
          <w:szCs w:val="28"/>
          <w:lang w:val="en-US"/>
        </w:rPr>
        <w:br/>
      </w:r>
      <w:r w:rsidRPr="001B01FC">
        <w:rPr>
          <w:rFonts w:ascii="Georgia" w:hAnsi="Georgia"/>
          <w:b/>
          <w:sz w:val="28"/>
          <w:szCs w:val="28"/>
          <w:lang w:val="en-US"/>
        </w:rPr>
        <w:t xml:space="preserve">On the way towards a revised version of </w:t>
      </w:r>
      <w:r>
        <w:rPr>
          <w:rFonts w:ascii="Georgia" w:hAnsi="Georgia"/>
          <w:b/>
          <w:sz w:val="28"/>
          <w:szCs w:val="28"/>
          <w:lang w:val="en-US"/>
        </w:rPr>
        <w:br/>
      </w:r>
      <w:r w:rsidRPr="001B01FC">
        <w:rPr>
          <w:rFonts w:ascii="Georgia" w:hAnsi="Georgia"/>
          <w:b/>
          <w:sz w:val="28"/>
          <w:szCs w:val="28"/>
          <w:lang w:val="en-US"/>
        </w:rPr>
        <w:t>the M</w:t>
      </w:r>
      <w:r>
        <w:rPr>
          <w:rFonts w:ascii="Georgia" w:hAnsi="Georgia"/>
          <w:b/>
          <w:sz w:val="28"/>
          <w:szCs w:val="28"/>
          <w:lang w:val="en-US"/>
        </w:rPr>
        <w:t xml:space="preserve">agna </w:t>
      </w:r>
      <w:r w:rsidRPr="001B01FC">
        <w:rPr>
          <w:rFonts w:ascii="Georgia" w:hAnsi="Georgia"/>
          <w:b/>
          <w:sz w:val="28"/>
          <w:szCs w:val="28"/>
          <w:lang w:val="en-US"/>
        </w:rPr>
        <w:t>C</w:t>
      </w:r>
      <w:r>
        <w:rPr>
          <w:rFonts w:ascii="Georgia" w:hAnsi="Georgia"/>
          <w:b/>
          <w:sz w:val="28"/>
          <w:szCs w:val="28"/>
          <w:lang w:val="en-US"/>
        </w:rPr>
        <w:t xml:space="preserve">harta </w:t>
      </w:r>
      <w:proofErr w:type="spellStart"/>
      <w:r w:rsidRPr="001B01FC">
        <w:rPr>
          <w:rFonts w:ascii="Georgia" w:hAnsi="Georgia"/>
          <w:b/>
          <w:sz w:val="28"/>
          <w:szCs w:val="28"/>
          <w:lang w:val="en-US"/>
        </w:rPr>
        <w:t>U</w:t>
      </w:r>
      <w:r>
        <w:rPr>
          <w:rFonts w:ascii="Georgia" w:hAnsi="Georgia"/>
          <w:b/>
          <w:sz w:val="28"/>
          <w:szCs w:val="28"/>
          <w:lang w:val="en-US"/>
        </w:rPr>
        <w:t>niversitatum</w:t>
      </w:r>
      <w:proofErr w:type="spellEnd"/>
      <w:r>
        <w:rPr>
          <w:rFonts w:ascii="Georgia" w:eastAsia="Times New Roman" w:hAnsi="Georgia" w:cs="Georgia"/>
          <w:b/>
          <w:sz w:val="28"/>
          <w:szCs w:val="28"/>
          <w:lang w:val="en-GB" w:eastAsia="ar-SA"/>
        </w:rPr>
        <w:br/>
      </w:r>
      <w:r>
        <w:rPr>
          <w:rFonts w:ascii="Georgia" w:hAnsi="Georgia" w:cs="Georgia"/>
          <w:b/>
          <w:sz w:val="24"/>
          <w:szCs w:val="24"/>
          <w:lang w:val="en-GB"/>
        </w:rPr>
        <w:t>Salamanca</w:t>
      </w:r>
      <w:r w:rsidRPr="00292799">
        <w:rPr>
          <w:rFonts w:ascii="Georgia" w:hAnsi="Georgia" w:cs="Georgia"/>
          <w:b/>
          <w:sz w:val="24"/>
          <w:szCs w:val="24"/>
        </w:rPr>
        <w:t xml:space="preserve">, </w:t>
      </w:r>
      <w:r>
        <w:rPr>
          <w:rFonts w:ascii="Georgia" w:hAnsi="Georgia" w:cs="Georgia"/>
          <w:b/>
          <w:sz w:val="24"/>
          <w:szCs w:val="24"/>
        </w:rPr>
        <w:t>17</w:t>
      </w:r>
      <w:r>
        <w:rPr>
          <w:rFonts w:ascii="Georgia" w:hAnsi="Georgia" w:cs="Georgia"/>
          <w:b/>
          <w:sz w:val="24"/>
          <w:szCs w:val="24"/>
        </w:rPr>
        <w:t>-1</w:t>
      </w:r>
      <w:r>
        <w:rPr>
          <w:rFonts w:ascii="Georgia" w:hAnsi="Georgia" w:cs="Georgia"/>
          <w:b/>
          <w:sz w:val="24"/>
          <w:szCs w:val="24"/>
        </w:rPr>
        <w:t>8</w:t>
      </w:r>
      <w:r>
        <w:rPr>
          <w:rFonts w:ascii="Georgia" w:hAnsi="Georgia" w:cs="Georgia"/>
          <w:b/>
          <w:sz w:val="24"/>
          <w:szCs w:val="24"/>
        </w:rPr>
        <w:t xml:space="preserve"> </w:t>
      </w:r>
      <w:r>
        <w:rPr>
          <w:rFonts w:ascii="Georgia" w:hAnsi="Georgia" w:cs="Georgia"/>
          <w:b/>
          <w:sz w:val="24"/>
          <w:szCs w:val="24"/>
        </w:rPr>
        <w:t xml:space="preserve">September </w:t>
      </w:r>
      <w:r w:rsidRPr="00292799">
        <w:rPr>
          <w:rFonts w:ascii="Georgia" w:hAnsi="Georgia" w:cs="Georgia"/>
          <w:b/>
          <w:sz w:val="24"/>
          <w:szCs w:val="24"/>
        </w:rPr>
        <w:t>201</w:t>
      </w:r>
      <w:r>
        <w:rPr>
          <w:rFonts w:ascii="Georgia" w:hAnsi="Georgia" w:cs="Georgia"/>
          <w:b/>
          <w:sz w:val="24"/>
          <w:szCs w:val="24"/>
        </w:rPr>
        <w:t>8</w:t>
      </w:r>
    </w:p>
    <w:p w14:paraId="35C4DD4A" w14:textId="4D4789C8" w:rsidR="008622BE" w:rsidRDefault="008622BE" w:rsidP="008622BE">
      <w:pPr>
        <w:spacing w:after="0" w:line="240" w:lineRule="auto"/>
        <w:jc w:val="center"/>
        <w:rPr>
          <w:rFonts w:ascii="Georgia" w:hAnsi="Georgia"/>
          <w:b/>
          <w:sz w:val="28"/>
          <w:szCs w:val="28"/>
        </w:rPr>
      </w:pPr>
    </w:p>
    <w:p w14:paraId="4C7D8AFB" w14:textId="77777777" w:rsidR="00642E28" w:rsidRPr="00292799" w:rsidRDefault="00642E28" w:rsidP="008622BE">
      <w:pPr>
        <w:spacing w:after="0" w:line="240" w:lineRule="auto"/>
        <w:jc w:val="center"/>
        <w:rPr>
          <w:rFonts w:ascii="Georgia" w:hAnsi="Georgia"/>
          <w:b/>
          <w:sz w:val="28"/>
          <w:szCs w:val="28"/>
        </w:rPr>
      </w:pPr>
    </w:p>
    <w:p w14:paraId="06B4D125" w14:textId="77777777" w:rsidR="00BA51E4" w:rsidRDefault="008622BE" w:rsidP="008622BE">
      <w:pPr>
        <w:spacing w:after="0" w:line="240" w:lineRule="auto"/>
        <w:jc w:val="center"/>
        <w:rPr>
          <w:rFonts w:ascii="Georgia" w:hAnsi="Georgia"/>
          <w:b/>
          <w:i/>
          <w:sz w:val="24"/>
          <w:szCs w:val="24"/>
          <w:lang w:val="en-US"/>
        </w:rPr>
      </w:pPr>
      <w:r w:rsidRPr="008D24CD">
        <w:rPr>
          <w:rFonts w:ascii="Georgia" w:hAnsi="Georgia"/>
          <w:b/>
          <w:i/>
          <w:sz w:val="24"/>
          <w:szCs w:val="24"/>
          <w:lang w:val="en-US"/>
        </w:rPr>
        <w:t xml:space="preserve">The Magna Charta </w:t>
      </w:r>
      <w:proofErr w:type="spellStart"/>
      <w:r w:rsidRPr="008D24CD">
        <w:rPr>
          <w:rFonts w:ascii="Georgia" w:hAnsi="Georgia"/>
          <w:b/>
          <w:i/>
          <w:sz w:val="24"/>
          <w:szCs w:val="24"/>
          <w:lang w:val="en-US"/>
        </w:rPr>
        <w:t>Universitatum</w:t>
      </w:r>
      <w:proofErr w:type="spellEnd"/>
      <w:r w:rsidRPr="008D24CD">
        <w:rPr>
          <w:rFonts w:ascii="Georgia" w:hAnsi="Georgia"/>
          <w:b/>
          <w:i/>
          <w:sz w:val="24"/>
          <w:szCs w:val="24"/>
          <w:lang w:val="en-US"/>
        </w:rPr>
        <w:t xml:space="preserve">: </w:t>
      </w:r>
    </w:p>
    <w:p w14:paraId="734373B8" w14:textId="0DB57E24" w:rsidR="008622BE" w:rsidRPr="001E32BB" w:rsidRDefault="008622BE" w:rsidP="008622BE">
      <w:pPr>
        <w:spacing w:after="0" w:line="240" w:lineRule="auto"/>
        <w:jc w:val="center"/>
        <w:rPr>
          <w:rFonts w:ascii="Georgia" w:hAnsi="Georgia"/>
          <w:i/>
          <w:sz w:val="20"/>
          <w:szCs w:val="20"/>
        </w:rPr>
      </w:pPr>
      <w:proofErr w:type="gramStart"/>
      <w:r w:rsidRPr="008D24CD">
        <w:rPr>
          <w:rFonts w:ascii="Georgia" w:hAnsi="Georgia"/>
          <w:b/>
          <w:i/>
          <w:sz w:val="24"/>
          <w:szCs w:val="24"/>
          <w:lang w:val="en-US"/>
        </w:rPr>
        <w:t>the</w:t>
      </w:r>
      <w:proofErr w:type="gramEnd"/>
      <w:r w:rsidRPr="008D24CD">
        <w:rPr>
          <w:rFonts w:ascii="Georgia" w:hAnsi="Georgia"/>
          <w:b/>
          <w:i/>
          <w:sz w:val="24"/>
          <w:szCs w:val="24"/>
          <w:lang w:val="en-US"/>
        </w:rPr>
        <w:t xml:space="preserve"> original aims and the outcomes: retrospective from authors</w:t>
      </w:r>
      <w:r>
        <w:rPr>
          <w:rFonts w:ascii="Georgia" w:hAnsi="Georgia"/>
          <w:b/>
          <w:i/>
          <w:sz w:val="24"/>
          <w:szCs w:val="24"/>
          <w:lang w:val="en-US"/>
        </w:rPr>
        <w:br/>
      </w:r>
    </w:p>
    <w:p w14:paraId="670FC800" w14:textId="77777777" w:rsidR="008622BE" w:rsidRDefault="008622BE" w:rsidP="008622BE">
      <w:pPr>
        <w:spacing w:after="0" w:line="240" w:lineRule="auto"/>
        <w:rPr>
          <w:rFonts w:ascii="Georgia" w:hAnsi="Georgia"/>
          <w:i/>
          <w:sz w:val="20"/>
          <w:szCs w:val="20"/>
        </w:rPr>
      </w:pPr>
    </w:p>
    <w:p w14:paraId="7DBB55D9" w14:textId="5C923B5F" w:rsidR="008622BE" w:rsidRPr="008622BE" w:rsidRDefault="008622BE" w:rsidP="00642E28">
      <w:pPr>
        <w:spacing w:after="0" w:line="240" w:lineRule="auto"/>
        <w:rPr>
          <w:rFonts w:ascii="Georgia" w:hAnsi="Georgia"/>
          <w:i/>
        </w:rPr>
      </w:pPr>
      <w:r>
        <w:rPr>
          <w:rFonts w:ascii="Georgia" w:hAnsi="Georgia"/>
          <w:i/>
        </w:rPr>
        <w:t>Josep Bricall</w:t>
      </w:r>
      <w:r w:rsidRPr="008622BE">
        <w:rPr>
          <w:rFonts w:ascii="Georgia" w:hAnsi="Georgia"/>
          <w:i/>
        </w:rPr>
        <w:br/>
      </w:r>
      <w:r>
        <w:rPr>
          <w:rFonts w:ascii="Georgia" w:hAnsi="Georgia"/>
          <w:i/>
        </w:rPr>
        <w:t>Drafter of the Magna Charta Universitatum</w:t>
      </w:r>
      <w:r w:rsidRPr="008622BE">
        <w:rPr>
          <w:rFonts w:ascii="Georgia" w:hAnsi="Georgia"/>
          <w:i/>
        </w:rPr>
        <w:br/>
      </w:r>
      <w:r>
        <w:rPr>
          <w:rFonts w:ascii="Georgia" w:hAnsi="Georgia"/>
          <w:i/>
        </w:rPr>
        <w:t>Universitat de Barcelona, Spain</w:t>
      </w:r>
    </w:p>
    <w:p w14:paraId="28BF0730" w14:textId="5398523D" w:rsidR="00E74D52" w:rsidRDefault="00E74D52" w:rsidP="00642E28">
      <w:pPr>
        <w:spacing w:after="0" w:line="240" w:lineRule="auto"/>
        <w:rPr>
          <w:rFonts w:ascii="Georgia" w:hAnsi="Georgia"/>
        </w:rPr>
      </w:pPr>
    </w:p>
    <w:p w14:paraId="1597D125" w14:textId="77777777" w:rsidR="00BA51E4" w:rsidRPr="008622BE" w:rsidRDefault="00BA51E4" w:rsidP="00642E28">
      <w:pPr>
        <w:spacing w:after="0" w:line="240" w:lineRule="auto"/>
        <w:rPr>
          <w:rFonts w:ascii="Georgia" w:hAnsi="Georgia"/>
        </w:rPr>
      </w:pPr>
    </w:p>
    <w:p w14:paraId="43838F9C" w14:textId="77777777" w:rsidR="00B911A3" w:rsidRPr="008622BE" w:rsidRDefault="00B911A3" w:rsidP="00642E28">
      <w:pPr>
        <w:spacing w:after="0" w:line="240" w:lineRule="auto"/>
        <w:rPr>
          <w:rFonts w:ascii="Georgia" w:hAnsi="Georgia"/>
        </w:rPr>
      </w:pPr>
    </w:p>
    <w:p w14:paraId="29291EFA" w14:textId="77777777" w:rsidR="00B911A3" w:rsidRPr="008622BE" w:rsidRDefault="00B911A3" w:rsidP="00642E28">
      <w:pPr>
        <w:spacing w:after="0" w:line="240" w:lineRule="auto"/>
        <w:rPr>
          <w:rFonts w:ascii="Georgia" w:hAnsi="Georgia"/>
          <w:lang w:val="es-ES"/>
        </w:rPr>
      </w:pPr>
    </w:p>
    <w:p w14:paraId="2996255A" w14:textId="18846B38" w:rsidR="00B911A3" w:rsidRDefault="00B911A3" w:rsidP="00642E28">
      <w:pPr>
        <w:spacing w:after="0" w:line="240" w:lineRule="auto"/>
        <w:jc w:val="both"/>
        <w:rPr>
          <w:rFonts w:ascii="Georgia" w:hAnsi="Georgia"/>
          <w:lang w:val="en-GB"/>
        </w:rPr>
      </w:pPr>
      <w:r w:rsidRPr="008622BE">
        <w:rPr>
          <w:rFonts w:ascii="Georgia" w:hAnsi="Georgia"/>
          <w:lang w:val="en-GB"/>
        </w:rPr>
        <w:t xml:space="preserve">To better understand the project </w:t>
      </w:r>
      <w:r w:rsidR="001C11DC" w:rsidRPr="008622BE">
        <w:rPr>
          <w:rFonts w:ascii="Georgia" w:hAnsi="Georgia"/>
          <w:lang w:val="en-GB"/>
        </w:rPr>
        <w:t xml:space="preserve">to develop </w:t>
      </w:r>
      <w:r w:rsidRPr="008622BE">
        <w:rPr>
          <w:rFonts w:ascii="Georgia" w:hAnsi="Georgia"/>
          <w:lang w:val="en-GB"/>
        </w:rPr>
        <w:t>a Magna Charta Universitatum in 198</w:t>
      </w:r>
      <w:r w:rsidR="00F404CB" w:rsidRPr="008622BE">
        <w:rPr>
          <w:rFonts w:ascii="Georgia" w:hAnsi="Georgia"/>
          <w:lang w:val="en-GB"/>
        </w:rPr>
        <w:t>8</w:t>
      </w:r>
      <w:r w:rsidRPr="008622BE">
        <w:rPr>
          <w:rFonts w:ascii="Georgia" w:hAnsi="Georgia"/>
          <w:lang w:val="en-GB"/>
        </w:rPr>
        <w:t xml:space="preserve">, we have to mention two important </w:t>
      </w:r>
      <w:proofErr w:type="gramStart"/>
      <w:r w:rsidRPr="008622BE">
        <w:rPr>
          <w:rFonts w:ascii="Georgia" w:hAnsi="Georgia"/>
          <w:lang w:val="en-GB"/>
        </w:rPr>
        <w:t xml:space="preserve">events </w:t>
      </w:r>
      <w:r w:rsidR="001C11DC" w:rsidRPr="008622BE">
        <w:rPr>
          <w:rFonts w:ascii="Georgia" w:hAnsi="Georgia"/>
          <w:lang w:val="en-GB"/>
        </w:rPr>
        <w:t>which</w:t>
      </w:r>
      <w:proofErr w:type="gramEnd"/>
      <w:r w:rsidR="001C11DC" w:rsidRPr="008622BE">
        <w:rPr>
          <w:rFonts w:ascii="Georgia" w:hAnsi="Georgia"/>
          <w:lang w:val="en-GB"/>
        </w:rPr>
        <w:t xml:space="preserve"> happened in </w:t>
      </w:r>
      <w:r w:rsidRPr="008622BE">
        <w:rPr>
          <w:rFonts w:ascii="Georgia" w:hAnsi="Georgia"/>
          <w:lang w:val="en-GB"/>
        </w:rPr>
        <w:t xml:space="preserve">the late eighties.  Indeed, in 1968, the Single European Act (SEA) set a deadline for the creation of the Single Market: </w:t>
      </w:r>
      <w:proofErr w:type="gramStart"/>
      <w:r w:rsidR="001C11DC" w:rsidRPr="008622BE">
        <w:rPr>
          <w:rFonts w:ascii="Georgia" w:hAnsi="Georgia"/>
          <w:lang w:val="en-GB"/>
        </w:rPr>
        <w:t xml:space="preserve">the </w:t>
      </w:r>
      <w:r w:rsidRPr="008622BE">
        <w:rPr>
          <w:rFonts w:ascii="Georgia" w:hAnsi="Georgia"/>
          <w:lang w:val="en-GB"/>
        </w:rPr>
        <w:t>first of January</w:t>
      </w:r>
      <w:proofErr w:type="gramEnd"/>
      <w:r w:rsidRPr="008622BE">
        <w:rPr>
          <w:rFonts w:ascii="Georgia" w:hAnsi="Georgia"/>
          <w:lang w:val="en-GB"/>
        </w:rPr>
        <w:t xml:space="preserve"> 1993. This new treaty required the member states to commit to establishing a Europe without internal borders by that date. No restrictions could delay the establishment of a genuine European internal market. The Single European Act </w:t>
      </w:r>
      <w:proofErr w:type="gramStart"/>
      <w:r w:rsidRPr="008622BE">
        <w:rPr>
          <w:rFonts w:ascii="Georgia" w:hAnsi="Georgia"/>
          <w:lang w:val="en-GB"/>
        </w:rPr>
        <w:t xml:space="preserve">was signed and ratified by the </w:t>
      </w:r>
      <w:r w:rsidR="00F404CB" w:rsidRPr="008622BE">
        <w:rPr>
          <w:rFonts w:ascii="Georgia" w:hAnsi="Georgia"/>
          <w:lang w:val="en-GB"/>
        </w:rPr>
        <w:t>twelve-member</w:t>
      </w:r>
      <w:r w:rsidRPr="008622BE">
        <w:rPr>
          <w:rFonts w:ascii="Georgia" w:hAnsi="Georgia"/>
          <w:lang w:val="en-GB"/>
        </w:rPr>
        <w:t xml:space="preserve"> states of the Community on July 1, 1987</w:t>
      </w:r>
      <w:proofErr w:type="gramEnd"/>
      <w:r w:rsidRPr="008622BE">
        <w:rPr>
          <w:rFonts w:ascii="Georgia" w:hAnsi="Georgia"/>
          <w:lang w:val="en-GB"/>
        </w:rPr>
        <w:t xml:space="preserve">. </w:t>
      </w:r>
    </w:p>
    <w:p w14:paraId="2B11F732" w14:textId="77777777" w:rsidR="008622BE" w:rsidRPr="008622BE" w:rsidRDefault="008622BE" w:rsidP="00642E28">
      <w:pPr>
        <w:spacing w:after="0" w:line="240" w:lineRule="auto"/>
        <w:jc w:val="both"/>
        <w:rPr>
          <w:rFonts w:ascii="Georgia" w:hAnsi="Georgia"/>
          <w:lang w:val="en-GB"/>
        </w:rPr>
      </w:pPr>
    </w:p>
    <w:p w14:paraId="0023C0F2" w14:textId="0DC2EB85" w:rsidR="00B911A3" w:rsidRDefault="00B911A3" w:rsidP="00642E28">
      <w:pPr>
        <w:spacing w:after="0" w:line="240" w:lineRule="auto"/>
        <w:jc w:val="both"/>
        <w:rPr>
          <w:rFonts w:ascii="Georgia" w:hAnsi="Georgia"/>
          <w:lang w:val="en-GB"/>
        </w:rPr>
      </w:pPr>
      <w:r w:rsidRPr="008622BE">
        <w:rPr>
          <w:rFonts w:ascii="Georgia" w:hAnsi="Georgia"/>
          <w:lang w:val="en-GB"/>
        </w:rPr>
        <w:t>Moreover, in 1987, for first time the European institutions decided to intervene the higher education field. In fact</w:t>
      </w:r>
      <w:r w:rsidR="00F4199E" w:rsidRPr="008622BE">
        <w:rPr>
          <w:rFonts w:ascii="Georgia" w:hAnsi="Georgia"/>
          <w:lang w:val="en-GB"/>
        </w:rPr>
        <w:t>,</w:t>
      </w:r>
      <w:r w:rsidRPr="008622BE">
        <w:rPr>
          <w:rFonts w:ascii="Georgia" w:hAnsi="Georgia"/>
          <w:lang w:val="en-GB"/>
        </w:rPr>
        <w:t xml:space="preserve"> </w:t>
      </w:r>
      <w:r w:rsidR="00F4199E" w:rsidRPr="008622BE">
        <w:rPr>
          <w:rFonts w:ascii="Georgia" w:hAnsi="Georgia"/>
          <w:lang w:val="en-GB"/>
        </w:rPr>
        <w:t xml:space="preserve">on </w:t>
      </w:r>
      <w:r w:rsidRPr="008622BE">
        <w:rPr>
          <w:rFonts w:ascii="Georgia" w:hAnsi="Georgia"/>
          <w:lang w:val="en-GB"/>
        </w:rPr>
        <w:t xml:space="preserve">14th May, the European Council adopted an ERASMUS project of direct interest to 6 million students in </w:t>
      </w:r>
      <w:r w:rsidR="00F4199E" w:rsidRPr="008622BE">
        <w:rPr>
          <w:rFonts w:ascii="Georgia" w:hAnsi="Georgia"/>
          <w:lang w:val="en-GB"/>
        </w:rPr>
        <w:t xml:space="preserve">the </w:t>
      </w:r>
      <w:r w:rsidRPr="008622BE">
        <w:rPr>
          <w:rFonts w:ascii="Georgia" w:hAnsi="Georgia"/>
          <w:lang w:val="en-GB"/>
        </w:rPr>
        <w:t xml:space="preserve">12 Member </w:t>
      </w:r>
      <w:r w:rsidR="00F404CB" w:rsidRPr="008622BE">
        <w:rPr>
          <w:rFonts w:ascii="Georgia" w:hAnsi="Georgia"/>
          <w:lang w:val="en-GB"/>
        </w:rPr>
        <w:t>S</w:t>
      </w:r>
      <w:r w:rsidRPr="008622BE">
        <w:rPr>
          <w:rFonts w:ascii="Georgia" w:hAnsi="Georgia"/>
          <w:lang w:val="en-GB"/>
        </w:rPr>
        <w:t xml:space="preserve">tates.  The </w:t>
      </w:r>
      <w:r w:rsidR="00F4199E" w:rsidRPr="008622BE">
        <w:rPr>
          <w:rFonts w:ascii="Georgia" w:hAnsi="Georgia"/>
          <w:lang w:val="en-GB"/>
        </w:rPr>
        <w:t xml:space="preserve">project </w:t>
      </w:r>
      <w:r w:rsidRPr="008622BE">
        <w:rPr>
          <w:rFonts w:ascii="Georgia" w:hAnsi="Georgia"/>
          <w:lang w:val="en-GB"/>
        </w:rPr>
        <w:t xml:space="preserve">aimed – and aims - </w:t>
      </w:r>
      <w:r w:rsidR="00F4199E" w:rsidRPr="008622BE">
        <w:rPr>
          <w:rFonts w:ascii="Georgia" w:hAnsi="Georgia"/>
          <w:lang w:val="en-GB"/>
        </w:rPr>
        <w:t>towards</w:t>
      </w:r>
      <w:r w:rsidRPr="008622BE">
        <w:rPr>
          <w:rFonts w:ascii="Georgia" w:hAnsi="Georgia"/>
          <w:lang w:val="en-GB"/>
        </w:rPr>
        <w:t xml:space="preserve"> the creation and development of a cooperation network between universities. The program</w:t>
      </w:r>
      <w:r w:rsidR="00F4199E" w:rsidRPr="008622BE">
        <w:rPr>
          <w:rFonts w:ascii="Georgia" w:hAnsi="Georgia"/>
          <w:lang w:val="en-GB"/>
        </w:rPr>
        <w:t>me</w:t>
      </w:r>
      <w:r w:rsidRPr="008622BE">
        <w:rPr>
          <w:rFonts w:ascii="Georgia" w:hAnsi="Georgia"/>
          <w:lang w:val="en-GB"/>
        </w:rPr>
        <w:t xml:space="preserve"> enforced the role of the Universities beyond the</w:t>
      </w:r>
      <w:r w:rsidR="001C11DC" w:rsidRPr="008622BE">
        <w:rPr>
          <w:rFonts w:ascii="Georgia" w:hAnsi="Georgia"/>
          <w:lang w:val="en-GB"/>
        </w:rPr>
        <w:t>ir</w:t>
      </w:r>
      <w:r w:rsidRPr="008622BE">
        <w:rPr>
          <w:rFonts w:ascii="Georgia" w:hAnsi="Georgia"/>
          <w:lang w:val="en-GB"/>
        </w:rPr>
        <w:t xml:space="preserve"> borders and the regulations of the European government. </w:t>
      </w:r>
    </w:p>
    <w:p w14:paraId="09D20D16" w14:textId="77777777" w:rsidR="008622BE" w:rsidRPr="008622BE" w:rsidRDefault="008622BE" w:rsidP="00642E28">
      <w:pPr>
        <w:spacing w:after="0" w:line="240" w:lineRule="auto"/>
        <w:jc w:val="both"/>
        <w:rPr>
          <w:rFonts w:ascii="Georgia" w:hAnsi="Georgia"/>
          <w:lang w:val="en-GB"/>
        </w:rPr>
      </w:pPr>
    </w:p>
    <w:p w14:paraId="76ADAFD2" w14:textId="62FE0370" w:rsidR="00B911A3" w:rsidRDefault="00B911A3" w:rsidP="00642E28">
      <w:pPr>
        <w:spacing w:after="0" w:line="240" w:lineRule="auto"/>
        <w:jc w:val="both"/>
        <w:rPr>
          <w:rFonts w:ascii="Georgia" w:hAnsi="Georgia"/>
          <w:lang w:val="en-GB"/>
        </w:rPr>
      </w:pPr>
      <w:r w:rsidRPr="008622BE">
        <w:rPr>
          <w:rFonts w:ascii="Georgia" w:hAnsi="Georgia"/>
          <w:lang w:val="en-GB"/>
        </w:rPr>
        <w:t xml:space="preserve">I would like to underline the importance of </w:t>
      </w:r>
      <w:r w:rsidR="00F4199E" w:rsidRPr="008622BE">
        <w:rPr>
          <w:rFonts w:ascii="Georgia" w:hAnsi="Georgia"/>
          <w:lang w:val="en-GB"/>
        </w:rPr>
        <w:t xml:space="preserve">that </w:t>
      </w:r>
      <w:r w:rsidRPr="008622BE">
        <w:rPr>
          <w:rFonts w:ascii="Georgia" w:hAnsi="Georgia"/>
          <w:lang w:val="en-GB"/>
        </w:rPr>
        <w:t xml:space="preserve">move </w:t>
      </w:r>
      <w:r w:rsidR="00F4199E" w:rsidRPr="008622BE">
        <w:rPr>
          <w:rFonts w:ascii="Georgia" w:hAnsi="Georgia"/>
          <w:lang w:val="en-GB"/>
        </w:rPr>
        <w:t xml:space="preserve">which </w:t>
      </w:r>
      <w:r w:rsidRPr="008622BE">
        <w:rPr>
          <w:rFonts w:ascii="Georgia" w:hAnsi="Georgia"/>
          <w:lang w:val="en-GB"/>
        </w:rPr>
        <w:t>seemed to strength</w:t>
      </w:r>
      <w:r w:rsidR="00F4199E" w:rsidRPr="008622BE">
        <w:rPr>
          <w:rFonts w:ascii="Georgia" w:hAnsi="Georgia"/>
          <w:lang w:val="en-GB"/>
        </w:rPr>
        <w:t>en</w:t>
      </w:r>
      <w:r w:rsidRPr="008622BE">
        <w:rPr>
          <w:rFonts w:ascii="Georgia" w:hAnsi="Georgia"/>
          <w:lang w:val="en-GB"/>
        </w:rPr>
        <w:t xml:space="preserve"> the will for </w:t>
      </w:r>
      <w:r w:rsidR="00F4199E" w:rsidRPr="008622BE">
        <w:rPr>
          <w:rFonts w:ascii="Georgia" w:hAnsi="Georgia"/>
          <w:lang w:val="en-GB"/>
        </w:rPr>
        <w:t>‘</w:t>
      </w:r>
      <w:r w:rsidRPr="008622BE">
        <w:rPr>
          <w:rFonts w:ascii="Georgia" w:hAnsi="Georgia"/>
          <w:lang w:val="en-GB"/>
        </w:rPr>
        <w:t>a Europe of the citizens</w:t>
      </w:r>
      <w:r w:rsidR="00F4199E" w:rsidRPr="008622BE">
        <w:rPr>
          <w:rFonts w:ascii="Georgia" w:hAnsi="Georgia"/>
          <w:lang w:val="en-GB"/>
        </w:rPr>
        <w:t>’</w:t>
      </w:r>
      <w:r w:rsidRPr="008622BE">
        <w:rPr>
          <w:rFonts w:ascii="Georgia" w:hAnsi="Georgia"/>
          <w:lang w:val="en-GB"/>
        </w:rPr>
        <w:t xml:space="preserve">. Such a positive feeling, at that time </w:t>
      </w:r>
      <w:proofErr w:type="gramStart"/>
      <w:r w:rsidRPr="008622BE">
        <w:rPr>
          <w:rFonts w:ascii="Georgia" w:hAnsi="Georgia"/>
          <w:lang w:val="en-GB"/>
        </w:rPr>
        <w:t>was very much shared</w:t>
      </w:r>
      <w:proofErr w:type="gramEnd"/>
      <w:r w:rsidRPr="008622BE">
        <w:rPr>
          <w:rFonts w:ascii="Georgia" w:hAnsi="Georgia"/>
          <w:lang w:val="en-GB"/>
        </w:rPr>
        <w:t xml:space="preserve"> </w:t>
      </w:r>
      <w:r w:rsidR="00F4199E" w:rsidRPr="008622BE">
        <w:rPr>
          <w:rFonts w:ascii="Georgia" w:hAnsi="Georgia"/>
          <w:lang w:val="en-GB"/>
        </w:rPr>
        <w:t>by</w:t>
      </w:r>
      <w:r w:rsidRPr="008622BE">
        <w:rPr>
          <w:rFonts w:ascii="Georgia" w:hAnsi="Georgia"/>
          <w:lang w:val="en-GB"/>
        </w:rPr>
        <w:t xml:space="preserve"> universit</w:t>
      </w:r>
      <w:r w:rsidR="00F4199E" w:rsidRPr="008622BE">
        <w:rPr>
          <w:rFonts w:ascii="Georgia" w:hAnsi="Georgia"/>
          <w:lang w:val="en-GB"/>
        </w:rPr>
        <w:t>y leaders</w:t>
      </w:r>
      <w:r w:rsidRPr="008622BE">
        <w:rPr>
          <w:rFonts w:ascii="Georgia" w:hAnsi="Georgia"/>
          <w:lang w:val="en-GB"/>
        </w:rPr>
        <w:t xml:space="preserve"> and it spread an optimistic vision of the European dream.</w:t>
      </w:r>
    </w:p>
    <w:p w14:paraId="45D6D134" w14:textId="77777777" w:rsidR="008622BE" w:rsidRPr="008622BE" w:rsidRDefault="008622BE" w:rsidP="00642E28">
      <w:pPr>
        <w:spacing w:after="0" w:line="240" w:lineRule="auto"/>
        <w:jc w:val="both"/>
        <w:rPr>
          <w:rFonts w:ascii="Georgia" w:hAnsi="Georgia"/>
          <w:lang w:val="en-GB"/>
        </w:rPr>
      </w:pPr>
    </w:p>
    <w:p w14:paraId="003EF611" w14:textId="62BA59E9" w:rsidR="00B911A3" w:rsidRDefault="00B911A3" w:rsidP="00642E28">
      <w:pPr>
        <w:spacing w:after="0" w:line="240" w:lineRule="auto"/>
        <w:jc w:val="both"/>
        <w:rPr>
          <w:rFonts w:ascii="Georgia" w:hAnsi="Georgia"/>
          <w:lang w:val="en-GB"/>
        </w:rPr>
      </w:pPr>
      <w:r w:rsidRPr="008622BE">
        <w:rPr>
          <w:rFonts w:ascii="Georgia" w:hAnsi="Georgia"/>
          <w:lang w:val="en-GB"/>
        </w:rPr>
        <w:t>These circumstances   explain the initiative of the rector</w:t>
      </w:r>
      <w:r w:rsidR="00F404CB" w:rsidRPr="008622BE">
        <w:rPr>
          <w:rFonts w:ascii="Georgia" w:hAnsi="Georgia"/>
          <w:lang w:val="en-GB"/>
        </w:rPr>
        <w:t xml:space="preserve"> of the University of Bologna, </w:t>
      </w:r>
      <w:r w:rsidRPr="008622BE">
        <w:rPr>
          <w:rFonts w:ascii="Georgia" w:hAnsi="Georgia"/>
          <w:lang w:val="en-GB"/>
        </w:rPr>
        <w:t>Prof</w:t>
      </w:r>
      <w:r w:rsidR="001C11DC" w:rsidRPr="008622BE">
        <w:rPr>
          <w:rFonts w:ascii="Georgia" w:hAnsi="Georgia"/>
          <w:lang w:val="en-GB"/>
        </w:rPr>
        <w:t>essor</w:t>
      </w:r>
      <w:r w:rsidRPr="008622BE">
        <w:rPr>
          <w:rFonts w:ascii="Georgia" w:hAnsi="Georgia"/>
          <w:lang w:val="en-GB"/>
        </w:rPr>
        <w:t xml:space="preserve"> Roversi-Monaco</w:t>
      </w:r>
      <w:r w:rsidR="00D7027D" w:rsidRPr="008622BE">
        <w:rPr>
          <w:rFonts w:ascii="Georgia" w:hAnsi="Georgia"/>
          <w:lang w:val="en-GB"/>
        </w:rPr>
        <w:t>,</w:t>
      </w:r>
      <w:r w:rsidRPr="008622BE">
        <w:rPr>
          <w:rFonts w:ascii="Georgia" w:hAnsi="Georgia"/>
          <w:lang w:val="en-GB"/>
        </w:rPr>
        <w:t xml:space="preserve"> to convene a meeting of about thirty European universities, some days after the approval of the Erasmus Program</w:t>
      </w:r>
      <w:r w:rsidR="001C11DC" w:rsidRPr="008622BE">
        <w:rPr>
          <w:rFonts w:ascii="Georgia" w:hAnsi="Georgia"/>
          <w:lang w:val="en-GB"/>
        </w:rPr>
        <w:t>me</w:t>
      </w:r>
      <w:r w:rsidRPr="008622BE">
        <w:rPr>
          <w:rFonts w:ascii="Georgia" w:hAnsi="Georgia"/>
          <w:lang w:val="en-GB"/>
        </w:rPr>
        <w:t xml:space="preserve">, under the subject </w:t>
      </w:r>
      <w:proofErr w:type="spellStart"/>
      <w:r w:rsidRPr="008622BE">
        <w:rPr>
          <w:rFonts w:ascii="Georgia" w:hAnsi="Georgia"/>
          <w:i/>
          <w:lang w:val="en-GB"/>
        </w:rPr>
        <w:t>Oltre</w:t>
      </w:r>
      <w:proofErr w:type="spellEnd"/>
      <w:r w:rsidRPr="008622BE">
        <w:rPr>
          <w:rFonts w:ascii="Georgia" w:hAnsi="Georgia"/>
          <w:i/>
          <w:lang w:val="en-GB"/>
        </w:rPr>
        <w:t xml:space="preserve"> Erasmus</w:t>
      </w:r>
      <w:r w:rsidRPr="008622BE">
        <w:rPr>
          <w:rFonts w:ascii="Georgia" w:hAnsi="Georgia"/>
          <w:lang w:val="en-GB"/>
        </w:rPr>
        <w:t xml:space="preserve">, </w:t>
      </w:r>
      <w:r w:rsidR="001C11DC" w:rsidRPr="008622BE">
        <w:rPr>
          <w:rFonts w:ascii="Georgia" w:hAnsi="Georgia"/>
          <w:lang w:val="en-GB"/>
        </w:rPr>
        <w:t>‘</w:t>
      </w:r>
      <w:r w:rsidRPr="008622BE">
        <w:rPr>
          <w:rFonts w:ascii="Georgia" w:hAnsi="Georgia"/>
          <w:lang w:val="en-GB"/>
        </w:rPr>
        <w:t>beyond Erasmus</w:t>
      </w:r>
      <w:r w:rsidR="001C11DC" w:rsidRPr="008622BE">
        <w:rPr>
          <w:rFonts w:ascii="Georgia" w:hAnsi="Georgia"/>
          <w:lang w:val="en-GB"/>
        </w:rPr>
        <w:t>’</w:t>
      </w:r>
      <w:r w:rsidRPr="008622BE">
        <w:rPr>
          <w:rFonts w:ascii="Georgia" w:hAnsi="Georgia"/>
          <w:lang w:val="en-GB"/>
        </w:rPr>
        <w:t xml:space="preserve">. The meeting was the second one after the University of Leuven organised a first one in November 1986. </w:t>
      </w:r>
    </w:p>
    <w:p w14:paraId="22183090" w14:textId="77777777" w:rsidR="008622BE" w:rsidRPr="008622BE" w:rsidRDefault="008622BE" w:rsidP="00642E28">
      <w:pPr>
        <w:spacing w:after="0" w:line="240" w:lineRule="auto"/>
        <w:jc w:val="both"/>
        <w:rPr>
          <w:rFonts w:ascii="Georgia" w:hAnsi="Georgia"/>
          <w:lang w:val="en-GB"/>
        </w:rPr>
      </w:pPr>
    </w:p>
    <w:p w14:paraId="0A72A5E6" w14:textId="7F8224BF" w:rsidR="00B911A3" w:rsidRDefault="00B911A3" w:rsidP="00642E28">
      <w:pPr>
        <w:spacing w:after="0" w:line="240" w:lineRule="auto"/>
        <w:jc w:val="both"/>
        <w:rPr>
          <w:rFonts w:ascii="Georgia" w:hAnsi="Georgia"/>
          <w:lang w:val="en-GB"/>
        </w:rPr>
      </w:pPr>
      <w:r w:rsidRPr="008622BE">
        <w:rPr>
          <w:rFonts w:ascii="Georgia" w:hAnsi="Georgia"/>
          <w:lang w:val="en-GB"/>
        </w:rPr>
        <w:t xml:space="preserve">There, in Bologna, a committee </w:t>
      </w:r>
      <w:proofErr w:type="gramStart"/>
      <w:r w:rsidRPr="008622BE">
        <w:rPr>
          <w:rFonts w:ascii="Georgia" w:hAnsi="Georgia"/>
          <w:lang w:val="en-GB"/>
        </w:rPr>
        <w:t>was appointed</w:t>
      </w:r>
      <w:proofErr w:type="gramEnd"/>
      <w:r w:rsidRPr="008622BE">
        <w:rPr>
          <w:rFonts w:ascii="Georgia" w:hAnsi="Georgia"/>
          <w:lang w:val="en-GB"/>
        </w:rPr>
        <w:t xml:space="preserve"> to sketch out a draft of Magna Charta Universitatum. Th</w:t>
      </w:r>
      <w:r w:rsidR="001C11DC" w:rsidRPr="008622BE">
        <w:rPr>
          <w:rFonts w:ascii="Georgia" w:hAnsi="Georgia"/>
          <w:lang w:val="en-GB"/>
        </w:rPr>
        <w:t>e</w:t>
      </w:r>
      <w:r w:rsidRPr="008622BE">
        <w:rPr>
          <w:rFonts w:ascii="Georgia" w:hAnsi="Georgia"/>
          <w:lang w:val="en-GB"/>
        </w:rPr>
        <w:t xml:space="preserve"> </w:t>
      </w:r>
      <w:proofErr w:type="gramStart"/>
      <w:r w:rsidRPr="008622BE">
        <w:rPr>
          <w:rFonts w:ascii="Georgia" w:hAnsi="Georgia"/>
          <w:lang w:val="en-GB"/>
        </w:rPr>
        <w:t>text was written by the committee in the University of Barcelona</w:t>
      </w:r>
      <w:proofErr w:type="gramEnd"/>
      <w:r w:rsidRPr="008622BE">
        <w:rPr>
          <w:rFonts w:ascii="Georgia" w:hAnsi="Georgia"/>
          <w:lang w:val="en-GB"/>
        </w:rPr>
        <w:t xml:space="preserve"> in January 1988.</w:t>
      </w:r>
    </w:p>
    <w:p w14:paraId="3EC89F82" w14:textId="77777777" w:rsidR="00BA51E4" w:rsidRPr="008622BE" w:rsidRDefault="00BA51E4" w:rsidP="00642E28">
      <w:pPr>
        <w:spacing w:after="0" w:line="240" w:lineRule="auto"/>
        <w:jc w:val="both"/>
        <w:rPr>
          <w:rFonts w:ascii="Georgia" w:hAnsi="Georgia"/>
          <w:lang w:val="en-GB"/>
        </w:rPr>
      </w:pPr>
    </w:p>
    <w:p w14:paraId="6B53131D" w14:textId="79264014" w:rsidR="00B911A3" w:rsidRDefault="00B911A3" w:rsidP="00642E28">
      <w:pPr>
        <w:spacing w:after="0" w:line="240" w:lineRule="auto"/>
        <w:jc w:val="both"/>
        <w:rPr>
          <w:rFonts w:ascii="Georgia" w:hAnsi="Georgia"/>
          <w:lang w:val="en-GB"/>
        </w:rPr>
      </w:pPr>
      <w:r w:rsidRPr="008622BE">
        <w:rPr>
          <w:rFonts w:ascii="Georgia" w:hAnsi="Georgia"/>
          <w:lang w:val="en-GB"/>
        </w:rPr>
        <w:t xml:space="preserve">Probably the background idea of the Bologna meeting was to renew the university tradition much touched by the turmoil of the late </w:t>
      </w:r>
      <w:r w:rsidR="001C11DC" w:rsidRPr="008622BE">
        <w:rPr>
          <w:rFonts w:ascii="Georgia" w:hAnsi="Georgia"/>
          <w:lang w:val="en-GB"/>
        </w:rPr>
        <w:t>1960s</w:t>
      </w:r>
      <w:r w:rsidRPr="008622BE">
        <w:rPr>
          <w:rFonts w:ascii="Georgia" w:hAnsi="Georgia"/>
          <w:lang w:val="en-GB"/>
        </w:rPr>
        <w:t xml:space="preserve">. There was the suspicion that maybe we threw the baby out with the bath water. </w:t>
      </w:r>
      <w:proofErr w:type="gramStart"/>
      <w:r w:rsidRPr="008622BE">
        <w:rPr>
          <w:rFonts w:ascii="Georgia" w:hAnsi="Georgia"/>
          <w:lang w:val="en-GB"/>
        </w:rPr>
        <w:t xml:space="preserve">This concern of the University of Bologna for the future of universities was due to its special responsibility as the oldest of the European universities, just when the University was preparing to celebrate its </w:t>
      </w:r>
      <w:r w:rsidR="00795ACB" w:rsidRPr="008622BE">
        <w:rPr>
          <w:rFonts w:ascii="Georgia" w:hAnsi="Georgia"/>
          <w:lang w:val="en-GB"/>
        </w:rPr>
        <w:t>nine hundredth anniversary</w:t>
      </w:r>
      <w:r w:rsidRPr="008622BE">
        <w:rPr>
          <w:rFonts w:ascii="Georgia" w:hAnsi="Georgia"/>
          <w:lang w:val="en-GB"/>
        </w:rPr>
        <w:t xml:space="preserve"> The document of the Magna Charta Universitatum was approved and signed by 388 rectors and heads of universities from all over Europe and beyond on 18 September 1988 in a very moving cer</w:t>
      </w:r>
      <w:r w:rsidR="00F404CB" w:rsidRPr="008622BE">
        <w:rPr>
          <w:rFonts w:ascii="Georgia" w:hAnsi="Georgia"/>
          <w:lang w:val="en-GB"/>
        </w:rPr>
        <w:t>emony in Bologna Piazza Ma</w:t>
      </w:r>
      <w:r w:rsidR="00BA51E4">
        <w:rPr>
          <w:rFonts w:ascii="Georgia" w:hAnsi="Georgia"/>
          <w:lang w:val="en-GB"/>
        </w:rPr>
        <w:t>g</w:t>
      </w:r>
      <w:r w:rsidR="00F404CB" w:rsidRPr="008622BE">
        <w:rPr>
          <w:rFonts w:ascii="Georgia" w:hAnsi="Georgia"/>
          <w:lang w:val="en-GB"/>
        </w:rPr>
        <w:t>giore</w:t>
      </w:r>
      <w:r w:rsidRPr="008622BE">
        <w:rPr>
          <w:rFonts w:ascii="Georgia" w:hAnsi="Georgia"/>
          <w:lang w:val="en-GB"/>
        </w:rPr>
        <w:t>.</w:t>
      </w:r>
      <w:proofErr w:type="gramEnd"/>
    </w:p>
    <w:p w14:paraId="4B754550" w14:textId="77777777" w:rsidR="00BA51E4" w:rsidRPr="008622BE" w:rsidRDefault="00BA51E4" w:rsidP="00642E28">
      <w:pPr>
        <w:spacing w:after="0" w:line="240" w:lineRule="auto"/>
        <w:jc w:val="both"/>
        <w:rPr>
          <w:rFonts w:ascii="Georgia" w:hAnsi="Georgia"/>
          <w:lang w:val="en-GB"/>
        </w:rPr>
      </w:pPr>
    </w:p>
    <w:p w14:paraId="7E30A8F8" w14:textId="77777777" w:rsidR="00642E28" w:rsidRDefault="00642E28" w:rsidP="00642E28">
      <w:pPr>
        <w:spacing w:after="0" w:line="240" w:lineRule="auto"/>
        <w:jc w:val="both"/>
        <w:rPr>
          <w:rFonts w:ascii="Georgia" w:hAnsi="Georgia"/>
          <w:lang w:val="en-GB"/>
        </w:rPr>
      </w:pPr>
    </w:p>
    <w:p w14:paraId="59E5E7C4" w14:textId="77777777" w:rsidR="00642E28" w:rsidRDefault="00642E28" w:rsidP="00642E28">
      <w:pPr>
        <w:spacing w:after="0" w:line="240" w:lineRule="auto"/>
        <w:jc w:val="both"/>
        <w:rPr>
          <w:rFonts w:ascii="Georgia" w:hAnsi="Georgia"/>
          <w:lang w:val="en-GB"/>
        </w:rPr>
      </w:pPr>
    </w:p>
    <w:p w14:paraId="6D112E58" w14:textId="5728F904" w:rsidR="00B911A3" w:rsidRDefault="00B911A3" w:rsidP="00642E28">
      <w:pPr>
        <w:spacing w:after="0" w:line="240" w:lineRule="auto"/>
        <w:jc w:val="both"/>
        <w:rPr>
          <w:rFonts w:ascii="Georgia" w:hAnsi="Georgia"/>
          <w:lang w:val="en-GB"/>
        </w:rPr>
      </w:pPr>
      <w:r w:rsidRPr="008622BE">
        <w:rPr>
          <w:rFonts w:ascii="Georgia" w:hAnsi="Georgia"/>
          <w:lang w:val="en-GB"/>
        </w:rPr>
        <w:t xml:space="preserve">Subsequent events enhanced the importance of this document. Effectively in </w:t>
      </w:r>
      <w:proofErr w:type="gramStart"/>
      <w:r w:rsidRPr="008622BE">
        <w:rPr>
          <w:rFonts w:ascii="Georgia" w:hAnsi="Georgia"/>
          <w:lang w:val="en-GB"/>
        </w:rPr>
        <w:t>1989</w:t>
      </w:r>
      <w:proofErr w:type="gramEnd"/>
      <w:r w:rsidRPr="008622BE">
        <w:rPr>
          <w:rFonts w:ascii="Georgia" w:hAnsi="Georgia"/>
          <w:lang w:val="en-GB"/>
        </w:rPr>
        <w:t xml:space="preserve"> there was the end of the division of Europe and the universities of the Central and Eastern Europe saw in the MC the project of the university which they long</w:t>
      </w:r>
      <w:r w:rsidR="00B154D5" w:rsidRPr="008622BE">
        <w:rPr>
          <w:rFonts w:ascii="Georgia" w:hAnsi="Georgia"/>
          <w:lang w:val="en-GB"/>
        </w:rPr>
        <w:t>ed</w:t>
      </w:r>
      <w:r w:rsidRPr="008622BE">
        <w:rPr>
          <w:rFonts w:ascii="Georgia" w:hAnsi="Georgia"/>
          <w:lang w:val="en-GB"/>
        </w:rPr>
        <w:t xml:space="preserve"> for. Many universities </w:t>
      </w:r>
      <w:r w:rsidR="00795ACB" w:rsidRPr="008622BE">
        <w:rPr>
          <w:rFonts w:ascii="Georgia" w:hAnsi="Georgia"/>
          <w:lang w:val="en-GB"/>
        </w:rPr>
        <w:t xml:space="preserve">subsumed </w:t>
      </w:r>
      <w:r w:rsidRPr="008622BE">
        <w:rPr>
          <w:rFonts w:ascii="Georgia" w:hAnsi="Georgia"/>
          <w:lang w:val="en-GB"/>
        </w:rPr>
        <w:t>the document or took account of it when drafting new regulation</w:t>
      </w:r>
      <w:r w:rsidR="00795ACB" w:rsidRPr="008622BE">
        <w:rPr>
          <w:rFonts w:ascii="Georgia" w:hAnsi="Georgia"/>
          <w:lang w:val="en-GB"/>
        </w:rPr>
        <w:t>s for</w:t>
      </w:r>
      <w:r w:rsidRPr="008622BE">
        <w:rPr>
          <w:rFonts w:ascii="Georgia" w:hAnsi="Georgia"/>
          <w:lang w:val="en-GB"/>
        </w:rPr>
        <w:t xml:space="preserve"> the</w:t>
      </w:r>
      <w:r w:rsidR="00B154D5" w:rsidRPr="008622BE">
        <w:rPr>
          <w:rFonts w:ascii="Georgia" w:hAnsi="Georgia"/>
          <w:lang w:val="en-GB"/>
        </w:rPr>
        <w:t>ir</w:t>
      </w:r>
      <w:r w:rsidRPr="008622BE">
        <w:rPr>
          <w:rFonts w:ascii="Georgia" w:hAnsi="Georgia"/>
          <w:lang w:val="en-GB"/>
        </w:rPr>
        <w:t xml:space="preserve"> universities in those countries.</w:t>
      </w:r>
    </w:p>
    <w:p w14:paraId="73FA959D" w14:textId="77777777" w:rsidR="00BA51E4" w:rsidRPr="008622BE" w:rsidRDefault="00BA51E4" w:rsidP="00642E28">
      <w:pPr>
        <w:spacing w:after="0" w:line="240" w:lineRule="auto"/>
        <w:jc w:val="both"/>
        <w:rPr>
          <w:rFonts w:ascii="Georgia" w:hAnsi="Georgia"/>
          <w:lang w:val="en-GB"/>
        </w:rPr>
      </w:pPr>
    </w:p>
    <w:p w14:paraId="460FE05F" w14:textId="29E4EAFD" w:rsidR="00AA2D9D" w:rsidRDefault="00B911A3" w:rsidP="00642E28">
      <w:pPr>
        <w:spacing w:after="0" w:line="240" w:lineRule="auto"/>
        <w:rPr>
          <w:rFonts w:ascii="Georgia" w:hAnsi="Georgia"/>
          <w:lang w:val="en-GB"/>
        </w:rPr>
      </w:pPr>
      <w:r w:rsidRPr="008622BE">
        <w:rPr>
          <w:rFonts w:ascii="Georgia" w:hAnsi="Georgia"/>
          <w:lang w:val="en-GB"/>
        </w:rPr>
        <w:t xml:space="preserve">Let me consider two aspects of the MC that deserve special care </w:t>
      </w:r>
      <w:r w:rsidR="00AA2D9D" w:rsidRPr="008622BE">
        <w:rPr>
          <w:rFonts w:ascii="Georgia" w:hAnsi="Georgia"/>
          <w:lang w:val="en-GB"/>
        </w:rPr>
        <w:t>today.</w:t>
      </w:r>
    </w:p>
    <w:p w14:paraId="4E17BE2E" w14:textId="77777777" w:rsidR="00642E28" w:rsidRPr="008622BE" w:rsidRDefault="00642E28" w:rsidP="00642E28">
      <w:pPr>
        <w:spacing w:after="0" w:line="240" w:lineRule="auto"/>
        <w:rPr>
          <w:rFonts w:ascii="Georgia" w:eastAsia="Times New Roman" w:hAnsi="Georgia" w:cs="Times New Roman"/>
          <w:lang w:val="en-GB"/>
        </w:rPr>
      </w:pPr>
    </w:p>
    <w:p w14:paraId="75DA2964" w14:textId="7AF9746B" w:rsidR="00B911A3" w:rsidRDefault="00B911A3" w:rsidP="00642E28">
      <w:pPr>
        <w:spacing w:after="0" w:line="240" w:lineRule="auto"/>
        <w:jc w:val="both"/>
        <w:rPr>
          <w:rFonts w:ascii="Georgia" w:hAnsi="Georgia"/>
          <w:lang w:val="en-GB"/>
        </w:rPr>
      </w:pPr>
      <w:r w:rsidRPr="008622BE">
        <w:rPr>
          <w:rFonts w:ascii="Georgia" w:hAnsi="Georgia"/>
          <w:lang w:val="en-GB"/>
        </w:rPr>
        <w:t xml:space="preserve">First, the definition of genuine universities among the higher education institutions. According </w:t>
      </w:r>
      <w:r w:rsidR="00E237BB" w:rsidRPr="008622BE">
        <w:rPr>
          <w:rFonts w:ascii="Georgia" w:hAnsi="Georgia"/>
          <w:lang w:val="en-GB"/>
        </w:rPr>
        <w:t>to</w:t>
      </w:r>
      <w:r w:rsidRPr="008622BE">
        <w:rPr>
          <w:rFonts w:ascii="Georgia" w:hAnsi="Georgia"/>
          <w:lang w:val="en-GB"/>
        </w:rPr>
        <w:t xml:space="preserve"> the M.C., universities are “autonomous institutions, independent of political authorities and economic powers” … </w:t>
      </w:r>
      <w:r w:rsidR="002D4670" w:rsidRPr="008622BE">
        <w:rPr>
          <w:rFonts w:ascii="Georgia" w:hAnsi="Georgia"/>
          <w:lang w:val="en-GB"/>
        </w:rPr>
        <w:t>“</w:t>
      </w:r>
      <w:r w:rsidRPr="008622BE">
        <w:rPr>
          <w:rFonts w:ascii="Georgia" w:hAnsi="Georgia"/>
          <w:lang w:val="en-GB"/>
        </w:rPr>
        <w:t>where teaching and research must be inseparable if their tuition is no</w:t>
      </w:r>
      <w:r w:rsidR="00E237BB" w:rsidRPr="008622BE">
        <w:rPr>
          <w:rFonts w:ascii="Georgia" w:hAnsi="Georgia"/>
          <w:lang w:val="en-GB"/>
        </w:rPr>
        <w:t>t</w:t>
      </w:r>
      <w:r w:rsidRPr="008622BE">
        <w:rPr>
          <w:rFonts w:ascii="Georgia" w:hAnsi="Georgia"/>
          <w:lang w:val="en-GB"/>
        </w:rPr>
        <w:t xml:space="preserve"> to</w:t>
      </w:r>
      <w:r w:rsidR="002D4670" w:rsidRPr="008622BE">
        <w:rPr>
          <w:rFonts w:ascii="Georgia" w:hAnsi="Georgia"/>
          <w:lang w:val="en-GB"/>
        </w:rPr>
        <w:t xml:space="preserve"> lag</w:t>
      </w:r>
      <w:r w:rsidRPr="008622BE">
        <w:rPr>
          <w:rFonts w:ascii="Georgia" w:hAnsi="Georgia"/>
          <w:lang w:val="en-GB"/>
        </w:rPr>
        <w:t xml:space="preserve"> behind changing needs, the demand of the society and advances in scientific development”.</w:t>
      </w:r>
    </w:p>
    <w:p w14:paraId="4EF42821" w14:textId="77777777" w:rsidR="00BA51E4" w:rsidRPr="008622BE" w:rsidRDefault="00BA51E4" w:rsidP="00642E28">
      <w:pPr>
        <w:spacing w:after="0" w:line="240" w:lineRule="auto"/>
        <w:jc w:val="both"/>
        <w:rPr>
          <w:rFonts w:ascii="Georgia" w:hAnsi="Georgia"/>
          <w:lang w:val="en-GB"/>
        </w:rPr>
      </w:pPr>
    </w:p>
    <w:p w14:paraId="4D72CB47" w14:textId="22DCA46C" w:rsidR="00B911A3" w:rsidRDefault="00B911A3" w:rsidP="00642E28">
      <w:pPr>
        <w:spacing w:after="0" w:line="240" w:lineRule="auto"/>
        <w:jc w:val="both"/>
        <w:rPr>
          <w:rFonts w:ascii="Georgia" w:hAnsi="Georgia"/>
          <w:lang w:val="en-GB"/>
        </w:rPr>
      </w:pPr>
      <w:r w:rsidRPr="008622BE">
        <w:rPr>
          <w:rFonts w:ascii="Georgia" w:hAnsi="Georgia"/>
          <w:lang w:val="en-GB"/>
        </w:rPr>
        <w:t>Second, to envisage the universit</w:t>
      </w:r>
      <w:r w:rsidR="002D4670" w:rsidRPr="008622BE">
        <w:rPr>
          <w:rFonts w:ascii="Georgia" w:hAnsi="Georgia"/>
          <w:lang w:val="en-GB"/>
        </w:rPr>
        <w:t>y</w:t>
      </w:r>
      <w:r w:rsidRPr="008622BE">
        <w:rPr>
          <w:rFonts w:ascii="Georgia" w:hAnsi="Georgia"/>
          <w:lang w:val="en-GB"/>
        </w:rPr>
        <w:t xml:space="preserve"> as “</w:t>
      </w:r>
      <w:r w:rsidR="002D4670" w:rsidRPr="008622BE">
        <w:rPr>
          <w:rFonts w:ascii="Georgia" w:hAnsi="Georgia"/>
          <w:lang w:val="en-GB"/>
        </w:rPr>
        <w:t xml:space="preserve">the </w:t>
      </w:r>
      <w:r w:rsidRPr="008622BE">
        <w:rPr>
          <w:rFonts w:ascii="Georgia" w:hAnsi="Georgia"/>
          <w:lang w:val="en-GB"/>
        </w:rPr>
        <w:t>trustee of the European humanistic tradition, taking care to attain univers</w:t>
      </w:r>
      <w:r w:rsidR="002D4670" w:rsidRPr="008622BE">
        <w:rPr>
          <w:rFonts w:ascii="Georgia" w:hAnsi="Georgia"/>
          <w:lang w:val="en-GB"/>
        </w:rPr>
        <w:t>al</w:t>
      </w:r>
      <w:r w:rsidRPr="008622BE">
        <w:rPr>
          <w:rFonts w:ascii="Georgia" w:hAnsi="Georgia"/>
          <w:lang w:val="en-GB"/>
        </w:rPr>
        <w:t xml:space="preserve"> knowledge; to fulfil its vocations it transcends geographical and political frontiers</w:t>
      </w:r>
      <w:r w:rsidR="002D4670" w:rsidRPr="008622BE">
        <w:rPr>
          <w:rFonts w:ascii="Georgia" w:hAnsi="Georgia"/>
          <w:lang w:val="en-GB"/>
        </w:rPr>
        <w:t>…</w:t>
      </w:r>
      <w:proofErr w:type="gramStart"/>
      <w:r w:rsidRPr="008622BE">
        <w:rPr>
          <w:rFonts w:ascii="Georgia" w:hAnsi="Georgia"/>
          <w:lang w:val="en-GB"/>
        </w:rPr>
        <w:t>”.</w:t>
      </w:r>
      <w:proofErr w:type="gramEnd"/>
      <w:r w:rsidRPr="008622BE">
        <w:rPr>
          <w:rFonts w:ascii="Georgia" w:hAnsi="Georgia"/>
          <w:lang w:val="en-GB"/>
        </w:rPr>
        <w:t xml:space="preserve">   </w:t>
      </w:r>
    </w:p>
    <w:p w14:paraId="059C773D" w14:textId="77777777" w:rsidR="00BA51E4" w:rsidRPr="008622BE" w:rsidRDefault="00BA51E4" w:rsidP="00642E28">
      <w:pPr>
        <w:spacing w:after="0" w:line="240" w:lineRule="auto"/>
        <w:jc w:val="both"/>
        <w:rPr>
          <w:rFonts w:ascii="Georgia" w:hAnsi="Georgia"/>
          <w:lang w:val="en-GB"/>
        </w:rPr>
      </w:pPr>
    </w:p>
    <w:p w14:paraId="47ED36A3" w14:textId="4311A624" w:rsidR="00B911A3" w:rsidRDefault="00B911A3" w:rsidP="00642E28">
      <w:pPr>
        <w:spacing w:after="0" w:line="240" w:lineRule="auto"/>
        <w:jc w:val="both"/>
        <w:rPr>
          <w:rFonts w:ascii="Georgia" w:hAnsi="Georgia"/>
          <w:lang w:val="en-GB"/>
        </w:rPr>
      </w:pPr>
      <w:r w:rsidRPr="008622BE">
        <w:rPr>
          <w:rFonts w:ascii="Georgia" w:hAnsi="Georgia"/>
          <w:lang w:val="en-GB"/>
        </w:rPr>
        <w:t>I have chosen these two points of the text because I would like to make two suggestions.</w:t>
      </w:r>
    </w:p>
    <w:p w14:paraId="171F7B63" w14:textId="77777777" w:rsidR="00BA51E4" w:rsidRPr="008622BE" w:rsidRDefault="00BA51E4" w:rsidP="00642E28">
      <w:pPr>
        <w:spacing w:after="0" w:line="240" w:lineRule="auto"/>
        <w:jc w:val="both"/>
        <w:rPr>
          <w:rFonts w:ascii="Georgia" w:hAnsi="Georgia"/>
          <w:lang w:val="en-GB"/>
        </w:rPr>
      </w:pPr>
    </w:p>
    <w:p w14:paraId="71F4B966" w14:textId="61B0EACE" w:rsidR="00AF14ED" w:rsidRDefault="00B911A3" w:rsidP="00642E28">
      <w:pPr>
        <w:spacing w:after="0" w:line="240" w:lineRule="auto"/>
        <w:jc w:val="both"/>
        <w:rPr>
          <w:rFonts w:ascii="Georgia" w:hAnsi="Georgia"/>
          <w:lang w:val="en-GB"/>
        </w:rPr>
      </w:pPr>
      <w:proofErr w:type="gramStart"/>
      <w:r w:rsidRPr="008622BE">
        <w:rPr>
          <w:rFonts w:ascii="Georgia" w:hAnsi="Georgia"/>
          <w:lang w:val="en-GB"/>
        </w:rPr>
        <w:t>1.-</w:t>
      </w:r>
      <w:proofErr w:type="gramEnd"/>
      <w:r w:rsidRPr="008622BE">
        <w:rPr>
          <w:rFonts w:ascii="Georgia" w:hAnsi="Georgia"/>
          <w:lang w:val="en-GB"/>
        </w:rPr>
        <w:t xml:space="preserve"> To avoid a short-term approach. </w:t>
      </w:r>
    </w:p>
    <w:p w14:paraId="5B2CBA73" w14:textId="77777777" w:rsidR="00BA51E4" w:rsidRPr="008622BE" w:rsidRDefault="00BA51E4" w:rsidP="00642E28">
      <w:pPr>
        <w:spacing w:after="0" w:line="240" w:lineRule="auto"/>
        <w:jc w:val="both"/>
        <w:rPr>
          <w:rFonts w:ascii="Georgia" w:hAnsi="Georgia"/>
          <w:lang w:val="en-GB"/>
        </w:rPr>
      </w:pPr>
    </w:p>
    <w:p w14:paraId="7255EEDE" w14:textId="13B0D704" w:rsidR="00B911A3" w:rsidRDefault="00B911A3" w:rsidP="00642E28">
      <w:pPr>
        <w:spacing w:after="0" w:line="240" w:lineRule="auto"/>
        <w:jc w:val="both"/>
        <w:rPr>
          <w:rFonts w:ascii="Georgia" w:hAnsi="Georgia"/>
          <w:lang w:val="en-GB"/>
        </w:rPr>
      </w:pPr>
      <w:r w:rsidRPr="008622BE">
        <w:rPr>
          <w:rFonts w:ascii="Georgia" w:hAnsi="Georgia"/>
          <w:lang w:val="en-GB"/>
        </w:rPr>
        <w:t xml:space="preserve">The excessive focus on short-term results at the expense of long-term achievement is a dangerous trend of our times where haste infects everywhere. </w:t>
      </w:r>
    </w:p>
    <w:p w14:paraId="02356D67" w14:textId="77777777" w:rsidR="00BA51E4" w:rsidRPr="008622BE" w:rsidRDefault="00BA51E4" w:rsidP="00642E28">
      <w:pPr>
        <w:spacing w:after="0" w:line="240" w:lineRule="auto"/>
        <w:jc w:val="both"/>
        <w:rPr>
          <w:rFonts w:ascii="Georgia" w:hAnsi="Georgia"/>
          <w:lang w:val="en-GB"/>
        </w:rPr>
      </w:pPr>
    </w:p>
    <w:p w14:paraId="65B9AAD0" w14:textId="39E24721" w:rsidR="00B911A3" w:rsidRDefault="00B911A3" w:rsidP="00642E28">
      <w:pPr>
        <w:spacing w:after="0" w:line="240" w:lineRule="auto"/>
        <w:jc w:val="both"/>
        <w:rPr>
          <w:rFonts w:ascii="Georgia" w:hAnsi="Georgia"/>
          <w:lang w:val="en-GB"/>
        </w:rPr>
      </w:pPr>
      <w:r w:rsidRPr="008622BE">
        <w:rPr>
          <w:rFonts w:ascii="Georgia" w:hAnsi="Georgia"/>
          <w:lang w:val="en-GB"/>
        </w:rPr>
        <w:t>Since its origin,</w:t>
      </w:r>
      <w:r w:rsidR="002D4670" w:rsidRPr="008622BE">
        <w:rPr>
          <w:rFonts w:ascii="Georgia" w:hAnsi="Georgia"/>
          <w:lang w:val="en-GB"/>
        </w:rPr>
        <w:t xml:space="preserve"> the concept of</w:t>
      </w:r>
      <w:r w:rsidRPr="008622BE">
        <w:rPr>
          <w:rFonts w:ascii="Georgia" w:hAnsi="Georgia"/>
          <w:lang w:val="en-GB"/>
        </w:rPr>
        <w:t xml:space="preserve"> a university is </w:t>
      </w:r>
      <w:r w:rsidR="002D4670" w:rsidRPr="008622BE">
        <w:rPr>
          <w:rFonts w:ascii="Georgia" w:hAnsi="Georgia"/>
          <w:lang w:val="en-GB"/>
        </w:rPr>
        <w:t xml:space="preserve">that of </w:t>
      </w:r>
      <w:r w:rsidRPr="008622BE">
        <w:rPr>
          <w:rFonts w:ascii="Georgia" w:hAnsi="Georgia"/>
          <w:lang w:val="en-GB"/>
        </w:rPr>
        <w:t xml:space="preserve">a community of teachers and scholars with the purpose of generating and imparting knowledge through generations.  It is difficult therefore to apply the notion and the formula of a private business or a </w:t>
      </w:r>
      <w:r w:rsidR="00F24577" w:rsidRPr="008622BE">
        <w:rPr>
          <w:rFonts w:ascii="Georgia" w:hAnsi="Georgia"/>
          <w:lang w:val="en-GB"/>
        </w:rPr>
        <w:t xml:space="preserve">merely </w:t>
      </w:r>
      <w:proofErr w:type="gramStart"/>
      <w:r w:rsidRPr="008622BE">
        <w:rPr>
          <w:rFonts w:ascii="Georgia" w:hAnsi="Georgia"/>
          <w:lang w:val="en-GB"/>
        </w:rPr>
        <w:t>vocational</w:t>
      </w:r>
      <w:r w:rsidR="00F24577" w:rsidRPr="008622BE">
        <w:rPr>
          <w:rFonts w:ascii="Georgia" w:hAnsi="Georgia"/>
          <w:lang w:val="en-GB"/>
        </w:rPr>
        <w:t>ly</w:t>
      </w:r>
      <w:r w:rsidRPr="008622BE">
        <w:rPr>
          <w:rFonts w:ascii="Georgia" w:hAnsi="Georgia"/>
          <w:lang w:val="en-GB"/>
        </w:rPr>
        <w:t>-oriented</w:t>
      </w:r>
      <w:proofErr w:type="gramEnd"/>
      <w:r w:rsidRPr="008622BE">
        <w:rPr>
          <w:rFonts w:ascii="Georgia" w:hAnsi="Georgia"/>
          <w:lang w:val="en-GB"/>
        </w:rPr>
        <w:t xml:space="preserve"> school. Nor it is possible to impose </w:t>
      </w:r>
      <w:r w:rsidR="00E237BB" w:rsidRPr="008622BE">
        <w:rPr>
          <w:rFonts w:ascii="Georgia" w:hAnsi="Georgia"/>
          <w:lang w:val="en-GB"/>
        </w:rPr>
        <w:t>on a</w:t>
      </w:r>
      <w:r w:rsidRPr="008622BE">
        <w:rPr>
          <w:rFonts w:ascii="Georgia" w:hAnsi="Georgia"/>
          <w:lang w:val="en-GB"/>
        </w:rPr>
        <w:t xml:space="preserve"> university system the </w:t>
      </w:r>
      <w:r w:rsidR="00E237BB" w:rsidRPr="008622BE">
        <w:rPr>
          <w:rFonts w:ascii="Georgia" w:hAnsi="Georgia"/>
          <w:lang w:val="en-GB"/>
        </w:rPr>
        <w:t xml:space="preserve">concept </w:t>
      </w:r>
      <w:r w:rsidRPr="008622BE">
        <w:rPr>
          <w:rFonts w:ascii="Georgia" w:hAnsi="Georgia"/>
          <w:lang w:val="en-GB"/>
        </w:rPr>
        <w:t>of the market</w:t>
      </w:r>
      <w:r w:rsidR="00E237BB" w:rsidRPr="008622BE">
        <w:rPr>
          <w:rFonts w:ascii="Georgia" w:hAnsi="Georgia"/>
          <w:lang w:val="en-GB"/>
        </w:rPr>
        <w:t>,</w:t>
      </w:r>
      <w:r w:rsidRPr="008622BE">
        <w:rPr>
          <w:rFonts w:ascii="Georgia" w:hAnsi="Georgia"/>
          <w:lang w:val="en-GB"/>
        </w:rPr>
        <w:t xml:space="preserve"> </w:t>
      </w:r>
      <w:r w:rsidR="00E237BB" w:rsidRPr="008622BE">
        <w:rPr>
          <w:rFonts w:ascii="Georgia" w:hAnsi="Georgia"/>
          <w:lang w:val="en-GB"/>
        </w:rPr>
        <w:t xml:space="preserve">as </w:t>
      </w:r>
      <w:r w:rsidRPr="008622BE">
        <w:rPr>
          <w:rFonts w:ascii="Georgia" w:hAnsi="Georgia"/>
          <w:lang w:val="en-GB"/>
        </w:rPr>
        <w:t xml:space="preserve">it is </w:t>
      </w:r>
      <w:r w:rsidR="002D4670" w:rsidRPr="008622BE">
        <w:rPr>
          <w:rFonts w:ascii="Georgia" w:hAnsi="Georgia"/>
          <w:lang w:val="en-GB"/>
        </w:rPr>
        <w:t xml:space="preserve">debatable </w:t>
      </w:r>
      <w:r w:rsidRPr="008622BE">
        <w:rPr>
          <w:rFonts w:ascii="Georgia" w:hAnsi="Georgia"/>
          <w:lang w:val="en-GB"/>
        </w:rPr>
        <w:t xml:space="preserve">whether the conditions for a competitive market exist. </w:t>
      </w:r>
      <w:r w:rsidR="00F24577" w:rsidRPr="008622BE">
        <w:rPr>
          <w:rFonts w:ascii="Georgia" w:hAnsi="Georgia"/>
          <w:lang w:val="en-GB"/>
        </w:rPr>
        <w:t>Seeing universities in market terms does</w:t>
      </w:r>
      <w:r w:rsidRPr="008622BE">
        <w:rPr>
          <w:rFonts w:ascii="Georgia" w:hAnsi="Georgia"/>
          <w:lang w:val="en-GB"/>
        </w:rPr>
        <w:t xml:space="preserve"> not recognis</w:t>
      </w:r>
      <w:r w:rsidR="00F24577" w:rsidRPr="008622BE">
        <w:rPr>
          <w:rFonts w:ascii="Georgia" w:hAnsi="Georgia"/>
          <w:lang w:val="en-GB"/>
        </w:rPr>
        <w:t>e</w:t>
      </w:r>
      <w:r w:rsidRPr="008622BE">
        <w:rPr>
          <w:rFonts w:ascii="Georgia" w:hAnsi="Georgia"/>
          <w:lang w:val="en-GB"/>
        </w:rPr>
        <w:t xml:space="preserve"> the</w:t>
      </w:r>
      <w:r w:rsidR="00F24577" w:rsidRPr="008622BE">
        <w:rPr>
          <w:rFonts w:ascii="Georgia" w:hAnsi="Georgia"/>
          <w:lang w:val="en-GB"/>
        </w:rPr>
        <w:t>ir</w:t>
      </w:r>
      <w:r w:rsidRPr="008622BE">
        <w:rPr>
          <w:rFonts w:ascii="Georgia" w:hAnsi="Georgia"/>
          <w:lang w:val="en-GB"/>
        </w:rPr>
        <w:t xml:space="preserve"> </w:t>
      </w:r>
      <w:r w:rsidR="00F24577" w:rsidRPr="008622BE">
        <w:rPr>
          <w:rFonts w:ascii="Georgia" w:hAnsi="Georgia"/>
          <w:lang w:val="en-GB"/>
        </w:rPr>
        <w:t xml:space="preserve">fundamental </w:t>
      </w:r>
      <w:r w:rsidRPr="008622BE">
        <w:rPr>
          <w:rFonts w:ascii="Georgia" w:hAnsi="Georgia"/>
          <w:lang w:val="en-GB"/>
        </w:rPr>
        <w:t xml:space="preserve">role of </w:t>
      </w:r>
      <w:r w:rsidR="00F24577" w:rsidRPr="008622BE">
        <w:rPr>
          <w:rFonts w:ascii="Georgia" w:hAnsi="Georgia"/>
          <w:lang w:val="en-GB"/>
        </w:rPr>
        <w:t>creating an environment</w:t>
      </w:r>
      <w:r w:rsidRPr="008622BE">
        <w:rPr>
          <w:rFonts w:ascii="Georgia" w:hAnsi="Georgia"/>
          <w:lang w:val="en-GB"/>
        </w:rPr>
        <w:t xml:space="preserve"> </w:t>
      </w:r>
      <w:r w:rsidR="00F24577" w:rsidRPr="008622BE">
        <w:rPr>
          <w:rFonts w:ascii="Georgia" w:hAnsi="Georgia"/>
          <w:lang w:val="en-GB"/>
        </w:rPr>
        <w:t xml:space="preserve">in which </w:t>
      </w:r>
      <w:r w:rsidRPr="008622BE">
        <w:rPr>
          <w:rFonts w:ascii="Georgia" w:hAnsi="Georgia"/>
          <w:lang w:val="en-GB"/>
        </w:rPr>
        <w:t xml:space="preserve">the creative tension between students, the academics and the institution itself </w:t>
      </w:r>
      <w:proofErr w:type="gramStart"/>
      <w:r w:rsidRPr="008622BE">
        <w:rPr>
          <w:rFonts w:ascii="Georgia" w:hAnsi="Georgia"/>
          <w:lang w:val="en-GB"/>
        </w:rPr>
        <w:t>is h</w:t>
      </w:r>
      <w:r w:rsidR="00F24577" w:rsidRPr="008622BE">
        <w:rPr>
          <w:rFonts w:ascii="Georgia" w:hAnsi="Georgia"/>
          <w:lang w:val="en-GB"/>
        </w:rPr>
        <w:t>e</w:t>
      </w:r>
      <w:r w:rsidRPr="008622BE">
        <w:rPr>
          <w:rFonts w:ascii="Georgia" w:hAnsi="Georgia"/>
          <w:lang w:val="en-GB"/>
        </w:rPr>
        <w:t>ld</w:t>
      </w:r>
      <w:proofErr w:type="gramEnd"/>
      <w:r w:rsidRPr="008622BE">
        <w:rPr>
          <w:rFonts w:ascii="Georgia" w:hAnsi="Georgia"/>
          <w:lang w:val="en-GB"/>
        </w:rPr>
        <w:t xml:space="preserve"> together thanks to the common commitment to a love of learning.</w:t>
      </w:r>
    </w:p>
    <w:p w14:paraId="38CF8BBD" w14:textId="77777777" w:rsidR="00BA51E4" w:rsidRPr="008622BE" w:rsidRDefault="00BA51E4" w:rsidP="00642E28">
      <w:pPr>
        <w:spacing w:after="0" w:line="240" w:lineRule="auto"/>
        <w:jc w:val="both"/>
        <w:rPr>
          <w:rFonts w:ascii="Georgia" w:hAnsi="Georgia"/>
          <w:lang w:val="en-GB"/>
        </w:rPr>
      </w:pPr>
    </w:p>
    <w:p w14:paraId="1EDAEA9F" w14:textId="47F17E4D" w:rsidR="00B911A3" w:rsidRDefault="00B911A3" w:rsidP="00642E28">
      <w:pPr>
        <w:spacing w:after="0" w:line="240" w:lineRule="auto"/>
        <w:jc w:val="both"/>
        <w:rPr>
          <w:rFonts w:ascii="Georgia" w:hAnsi="Georgia"/>
          <w:lang w:val="en-GB"/>
        </w:rPr>
      </w:pPr>
      <w:r w:rsidRPr="008622BE">
        <w:rPr>
          <w:rFonts w:ascii="Georgia" w:hAnsi="Georgia"/>
          <w:lang w:val="en-GB"/>
        </w:rPr>
        <w:t xml:space="preserve">In fact, the development of humanism in parallel with the scientific revolution set up a new idea of truth as a provisional statement, not derived and given from </w:t>
      </w:r>
      <w:r w:rsidR="00F24577" w:rsidRPr="008622BE">
        <w:rPr>
          <w:rFonts w:ascii="Georgia" w:hAnsi="Georgia"/>
          <w:lang w:val="en-GB"/>
        </w:rPr>
        <w:t>above</w:t>
      </w:r>
      <w:r w:rsidRPr="008622BE">
        <w:rPr>
          <w:rFonts w:ascii="Georgia" w:hAnsi="Georgia"/>
          <w:lang w:val="en-GB"/>
        </w:rPr>
        <w:t xml:space="preserve">, but something to be </w:t>
      </w:r>
      <w:proofErr w:type="gramStart"/>
      <w:r w:rsidRPr="008622BE">
        <w:rPr>
          <w:rFonts w:ascii="Georgia" w:hAnsi="Georgia"/>
          <w:lang w:val="en-GB"/>
        </w:rPr>
        <w:t>discovered</w:t>
      </w:r>
      <w:proofErr w:type="gramEnd"/>
      <w:r w:rsidRPr="008622BE">
        <w:rPr>
          <w:rFonts w:ascii="Georgia" w:hAnsi="Georgia"/>
          <w:lang w:val="en-GB"/>
        </w:rPr>
        <w:t xml:space="preserve"> and then applied. The enlargement of the horizons of higher education in order to respond properly to the new social demands increased the number of the students and teachers. On the other hand, the joint venture of the new scientific discovery with the humanistic approach to the problems </w:t>
      </w:r>
      <w:proofErr w:type="gramStart"/>
      <w:r w:rsidRPr="008622BE">
        <w:rPr>
          <w:rFonts w:ascii="Georgia" w:hAnsi="Georgia"/>
          <w:lang w:val="en-GB"/>
        </w:rPr>
        <w:t>of mankind</w:t>
      </w:r>
      <w:proofErr w:type="gramEnd"/>
      <w:r w:rsidRPr="008622BE">
        <w:rPr>
          <w:rFonts w:ascii="Georgia" w:hAnsi="Georgia"/>
          <w:lang w:val="en-GB"/>
        </w:rPr>
        <w:t xml:space="preserve"> promoted both the practice of the social criticism and the capability of the university to nourish the technical and economic innovation. </w:t>
      </w:r>
      <w:proofErr w:type="gramStart"/>
      <w:r w:rsidRPr="008622BE">
        <w:rPr>
          <w:rFonts w:ascii="Georgia" w:hAnsi="Georgia"/>
          <w:lang w:val="en-GB"/>
        </w:rPr>
        <w:t>But</w:t>
      </w:r>
      <w:proofErr w:type="gramEnd"/>
      <w:r w:rsidRPr="008622BE">
        <w:rPr>
          <w:rFonts w:ascii="Georgia" w:hAnsi="Georgia"/>
          <w:lang w:val="en-GB"/>
        </w:rPr>
        <w:t xml:space="preserve"> this practice can be applied also to the institutions and social relations, supplying a rigorous basis to the social criticism</w:t>
      </w:r>
      <w:r w:rsidR="006A533D" w:rsidRPr="008622BE">
        <w:rPr>
          <w:rFonts w:ascii="Georgia" w:hAnsi="Georgia"/>
          <w:lang w:val="en-GB"/>
        </w:rPr>
        <w:t>.</w:t>
      </w:r>
    </w:p>
    <w:p w14:paraId="16871BBA" w14:textId="77777777" w:rsidR="00BA51E4" w:rsidRPr="008622BE" w:rsidRDefault="00BA51E4" w:rsidP="00642E28">
      <w:pPr>
        <w:spacing w:after="0" w:line="240" w:lineRule="auto"/>
        <w:jc w:val="both"/>
        <w:rPr>
          <w:rFonts w:ascii="Georgia" w:hAnsi="Georgia"/>
          <w:lang w:val="en-GB"/>
        </w:rPr>
      </w:pPr>
    </w:p>
    <w:p w14:paraId="4F678F4E" w14:textId="79CCE8B0" w:rsidR="00B911A3" w:rsidRDefault="00B911A3" w:rsidP="00642E28">
      <w:pPr>
        <w:spacing w:after="0" w:line="240" w:lineRule="auto"/>
        <w:jc w:val="both"/>
        <w:rPr>
          <w:rFonts w:ascii="Georgia" w:hAnsi="Georgia"/>
          <w:lang w:val="en-GB"/>
        </w:rPr>
      </w:pPr>
      <w:r w:rsidRPr="008622BE">
        <w:rPr>
          <w:rFonts w:ascii="Georgia" w:hAnsi="Georgia"/>
          <w:lang w:val="en-GB"/>
        </w:rPr>
        <w:t xml:space="preserve">Actually, research – a characteristic of the university among </w:t>
      </w:r>
      <w:r w:rsidR="00AB2760" w:rsidRPr="008622BE">
        <w:rPr>
          <w:rFonts w:ascii="Georgia" w:hAnsi="Georgia"/>
          <w:lang w:val="en-GB"/>
        </w:rPr>
        <w:t xml:space="preserve">other </w:t>
      </w:r>
      <w:r w:rsidRPr="008622BE">
        <w:rPr>
          <w:rFonts w:ascii="Georgia" w:hAnsi="Georgia"/>
          <w:lang w:val="en-GB"/>
        </w:rPr>
        <w:t>institutions of higher education- spreads creativity as far as the students and future professionals become habituated to th</w:t>
      </w:r>
      <w:r w:rsidR="00AB2760" w:rsidRPr="008622BE">
        <w:rPr>
          <w:rFonts w:ascii="Georgia" w:hAnsi="Georgia"/>
          <w:lang w:val="en-GB"/>
        </w:rPr>
        <w:t>ro</w:t>
      </w:r>
      <w:r w:rsidRPr="008622BE">
        <w:rPr>
          <w:rFonts w:ascii="Georgia" w:hAnsi="Georgia"/>
          <w:lang w:val="en-GB"/>
        </w:rPr>
        <w:t>w doubt upon previous knowledge and the traditional skills. This creativity is the required condition to display ability to innovate in the laboratories as well as in the process of production in the society after the Industrial Revolution.</w:t>
      </w:r>
    </w:p>
    <w:p w14:paraId="4507A96A" w14:textId="77777777" w:rsidR="00BA51E4" w:rsidRPr="008622BE" w:rsidRDefault="00BA51E4" w:rsidP="00642E28">
      <w:pPr>
        <w:spacing w:after="0" w:line="240" w:lineRule="auto"/>
        <w:jc w:val="both"/>
        <w:rPr>
          <w:rFonts w:ascii="Georgia" w:hAnsi="Georgia"/>
          <w:lang w:val="en-GB"/>
        </w:rPr>
      </w:pPr>
    </w:p>
    <w:p w14:paraId="52F1905B" w14:textId="4FF29054" w:rsidR="00B911A3" w:rsidRDefault="004E5539" w:rsidP="00642E28">
      <w:pPr>
        <w:spacing w:after="0" w:line="240" w:lineRule="auto"/>
        <w:jc w:val="both"/>
        <w:rPr>
          <w:rFonts w:ascii="Georgia" w:hAnsi="Georgia"/>
          <w:lang w:val="en-GB"/>
        </w:rPr>
      </w:pPr>
      <w:r w:rsidRPr="008622BE">
        <w:rPr>
          <w:rFonts w:ascii="Georgia" w:hAnsi="Georgia"/>
          <w:lang w:val="en-GB"/>
        </w:rPr>
        <w:t>Today</w:t>
      </w:r>
      <w:r w:rsidR="00B911A3" w:rsidRPr="008622BE">
        <w:rPr>
          <w:rFonts w:ascii="Georgia" w:hAnsi="Georgia"/>
          <w:lang w:val="en-GB"/>
        </w:rPr>
        <w:t xml:space="preserve"> different actors</w:t>
      </w:r>
      <w:r w:rsidRPr="008622BE">
        <w:rPr>
          <w:rFonts w:ascii="Georgia" w:hAnsi="Georgia"/>
          <w:lang w:val="en-GB"/>
        </w:rPr>
        <w:t>, public and private, are</w:t>
      </w:r>
      <w:r w:rsidR="00AB2760" w:rsidRPr="008622BE">
        <w:rPr>
          <w:rFonts w:ascii="Georgia" w:hAnsi="Georgia"/>
          <w:lang w:val="en-GB"/>
        </w:rPr>
        <w:t xml:space="preserve"> engaged in the innovation process</w:t>
      </w:r>
      <w:r w:rsidR="00B911A3" w:rsidRPr="008622BE">
        <w:rPr>
          <w:rFonts w:ascii="Georgia" w:hAnsi="Georgia"/>
          <w:lang w:val="en-GB"/>
        </w:rPr>
        <w:t xml:space="preserve">, </w:t>
      </w:r>
      <w:r w:rsidR="00AB2760" w:rsidRPr="008622BE">
        <w:rPr>
          <w:rFonts w:ascii="Georgia" w:hAnsi="Georgia"/>
          <w:lang w:val="en-GB"/>
        </w:rPr>
        <w:t>and</w:t>
      </w:r>
      <w:r w:rsidR="00B911A3" w:rsidRPr="008622BE">
        <w:rPr>
          <w:rFonts w:ascii="Georgia" w:hAnsi="Georgia"/>
          <w:lang w:val="en-GB"/>
        </w:rPr>
        <w:t xml:space="preserve"> </w:t>
      </w:r>
      <w:r w:rsidRPr="008622BE">
        <w:rPr>
          <w:rFonts w:ascii="Georgia" w:hAnsi="Georgia"/>
          <w:lang w:val="en-GB"/>
        </w:rPr>
        <w:t>their</w:t>
      </w:r>
      <w:r w:rsidR="00B911A3" w:rsidRPr="008622BE">
        <w:rPr>
          <w:rFonts w:ascii="Georgia" w:hAnsi="Georgia"/>
          <w:lang w:val="en-GB"/>
        </w:rPr>
        <w:t xml:space="preserve"> role </w:t>
      </w:r>
      <w:r w:rsidRPr="008622BE">
        <w:rPr>
          <w:rFonts w:ascii="Georgia" w:hAnsi="Georgia"/>
          <w:lang w:val="en-GB"/>
        </w:rPr>
        <w:t xml:space="preserve">has </w:t>
      </w:r>
      <w:r w:rsidR="00B911A3" w:rsidRPr="008622BE">
        <w:rPr>
          <w:rFonts w:ascii="Georgia" w:hAnsi="Georgia"/>
          <w:lang w:val="en-GB"/>
        </w:rPr>
        <w:t>change</w:t>
      </w:r>
      <w:r w:rsidRPr="008622BE">
        <w:rPr>
          <w:rFonts w:ascii="Georgia" w:hAnsi="Georgia"/>
          <w:lang w:val="en-GB"/>
        </w:rPr>
        <w:t>d</w:t>
      </w:r>
      <w:r w:rsidR="00B911A3" w:rsidRPr="008622BE">
        <w:rPr>
          <w:rFonts w:ascii="Georgia" w:hAnsi="Georgia"/>
          <w:lang w:val="en-GB"/>
        </w:rPr>
        <w:t xml:space="preserve"> over the time. Universities and public agencies </w:t>
      </w:r>
      <w:r w:rsidR="00AB2760" w:rsidRPr="008622BE">
        <w:rPr>
          <w:rFonts w:ascii="Georgia" w:hAnsi="Georgia"/>
          <w:lang w:val="en-GB"/>
        </w:rPr>
        <w:t xml:space="preserve">now </w:t>
      </w:r>
      <w:r w:rsidR="00B911A3" w:rsidRPr="008622BE">
        <w:rPr>
          <w:rFonts w:ascii="Georgia" w:hAnsi="Georgia"/>
          <w:lang w:val="en-GB"/>
        </w:rPr>
        <w:t>fund the science base. Universit</w:t>
      </w:r>
      <w:r w:rsidR="00AB2760" w:rsidRPr="008622BE">
        <w:rPr>
          <w:rFonts w:ascii="Georgia" w:hAnsi="Georgia"/>
          <w:lang w:val="en-GB"/>
        </w:rPr>
        <w:t>ies</w:t>
      </w:r>
      <w:r w:rsidR="00B911A3" w:rsidRPr="008622BE">
        <w:rPr>
          <w:rFonts w:ascii="Georgia" w:hAnsi="Georgia"/>
          <w:lang w:val="en-GB"/>
        </w:rPr>
        <w:t xml:space="preserve"> in particular could proudly promote the pursuit of knowledge and ensure the continuity of generating knowledge through </w:t>
      </w:r>
      <w:r w:rsidR="00AB2760" w:rsidRPr="008622BE">
        <w:rPr>
          <w:rFonts w:ascii="Georgia" w:hAnsi="Georgia"/>
          <w:lang w:val="en-GB"/>
        </w:rPr>
        <w:t>their</w:t>
      </w:r>
      <w:r w:rsidR="00B911A3" w:rsidRPr="008622BE">
        <w:rPr>
          <w:rFonts w:ascii="Georgia" w:hAnsi="Georgia"/>
          <w:lang w:val="en-GB"/>
        </w:rPr>
        <w:t xml:space="preserve"> time-honoured hotbed, </w:t>
      </w:r>
      <w:r w:rsidR="00A84EA3" w:rsidRPr="008622BE">
        <w:rPr>
          <w:rFonts w:ascii="Georgia" w:hAnsi="Georgia"/>
          <w:lang w:val="en-GB"/>
        </w:rPr>
        <w:t>without worrying</w:t>
      </w:r>
      <w:r w:rsidR="00AB2760" w:rsidRPr="008622BE">
        <w:rPr>
          <w:rFonts w:ascii="Georgia" w:hAnsi="Georgia"/>
          <w:lang w:val="en-GB"/>
        </w:rPr>
        <w:t xml:space="preserve"> about</w:t>
      </w:r>
      <w:r w:rsidR="00B911A3" w:rsidRPr="008622BE">
        <w:rPr>
          <w:rFonts w:ascii="Georgia" w:hAnsi="Georgia"/>
          <w:lang w:val="en-GB"/>
        </w:rPr>
        <w:t xml:space="preserve"> generating immediately profitable patents and spin-off companies</w:t>
      </w:r>
      <w:r w:rsidR="00BA51E4">
        <w:rPr>
          <w:rFonts w:ascii="Georgia" w:hAnsi="Georgia"/>
          <w:lang w:val="en-GB"/>
        </w:rPr>
        <w:t>.</w:t>
      </w:r>
      <w:r w:rsidR="00B911A3" w:rsidRPr="008622BE">
        <w:rPr>
          <w:rFonts w:ascii="Georgia" w:hAnsi="Georgia"/>
          <w:lang w:val="en-GB"/>
        </w:rPr>
        <w:t xml:space="preserve"> </w:t>
      </w:r>
    </w:p>
    <w:p w14:paraId="4A404794" w14:textId="38B82113" w:rsidR="00BA51E4" w:rsidRDefault="00BA51E4" w:rsidP="00642E28">
      <w:pPr>
        <w:spacing w:after="0" w:line="240" w:lineRule="auto"/>
        <w:jc w:val="both"/>
        <w:rPr>
          <w:rFonts w:ascii="Georgia" w:hAnsi="Georgia"/>
          <w:lang w:val="en-GB"/>
        </w:rPr>
      </w:pPr>
    </w:p>
    <w:p w14:paraId="0AD9AF12" w14:textId="77777777" w:rsidR="00642E28" w:rsidRPr="008622BE" w:rsidRDefault="00642E28" w:rsidP="00642E28">
      <w:pPr>
        <w:spacing w:after="0" w:line="240" w:lineRule="auto"/>
        <w:jc w:val="both"/>
        <w:rPr>
          <w:rFonts w:ascii="Georgia" w:hAnsi="Georgia"/>
          <w:lang w:val="en-GB"/>
        </w:rPr>
      </w:pPr>
    </w:p>
    <w:p w14:paraId="76372876" w14:textId="77777777" w:rsidR="00642E28" w:rsidRDefault="00642E28" w:rsidP="00642E28">
      <w:pPr>
        <w:spacing w:after="0" w:line="240" w:lineRule="auto"/>
        <w:jc w:val="both"/>
        <w:rPr>
          <w:rFonts w:ascii="Georgia" w:hAnsi="Georgia"/>
          <w:lang w:val="en-GB"/>
        </w:rPr>
      </w:pPr>
    </w:p>
    <w:p w14:paraId="7AC0398A" w14:textId="11CCBB39" w:rsidR="00A84EA3" w:rsidRDefault="00B911A3" w:rsidP="00642E28">
      <w:pPr>
        <w:spacing w:after="0" w:line="240" w:lineRule="auto"/>
        <w:jc w:val="both"/>
        <w:rPr>
          <w:rFonts w:ascii="Georgia" w:hAnsi="Georgia"/>
          <w:lang w:val="en-GB"/>
        </w:rPr>
      </w:pPr>
      <w:bookmarkStart w:id="0" w:name="_GoBack"/>
      <w:bookmarkEnd w:id="0"/>
      <w:r w:rsidRPr="008622BE">
        <w:rPr>
          <w:rFonts w:ascii="Georgia" w:hAnsi="Georgia"/>
          <w:lang w:val="en-GB"/>
        </w:rPr>
        <w:t xml:space="preserve">2.- To resist tight budgets. </w:t>
      </w:r>
    </w:p>
    <w:p w14:paraId="36F961F5" w14:textId="77777777" w:rsidR="00BA51E4" w:rsidRPr="008622BE" w:rsidRDefault="00BA51E4" w:rsidP="00642E28">
      <w:pPr>
        <w:spacing w:after="0" w:line="240" w:lineRule="auto"/>
        <w:jc w:val="both"/>
        <w:rPr>
          <w:rFonts w:ascii="Georgia" w:hAnsi="Georgia"/>
          <w:lang w:val="en-GB"/>
        </w:rPr>
      </w:pPr>
    </w:p>
    <w:p w14:paraId="183BD7EA" w14:textId="795B6909" w:rsidR="00B911A3" w:rsidRDefault="00B911A3" w:rsidP="00642E28">
      <w:pPr>
        <w:spacing w:after="0" w:line="240" w:lineRule="auto"/>
        <w:jc w:val="both"/>
        <w:rPr>
          <w:rFonts w:ascii="Georgia" w:hAnsi="Georgia"/>
          <w:lang w:val="en-GB"/>
        </w:rPr>
      </w:pPr>
      <w:r w:rsidRPr="008622BE">
        <w:rPr>
          <w:rFonts w:ascii="Georgia" w:hAnsi="Georgia"/>
          <w:lang w:val="en-GB"/>
        </w:rPr>
        <w:t xml:space="preserve">An ideological trend not very deferential nor </w:t>
      </w:r>
      <w:r w:rsidR="00837397" w:rsidRPr="008622BE">
        <w:rPr>
          <w:rFonts w:ascii="Georgia" w:hAnsi="Georgia"/>
          <w:lang w:val="en-GB"/>
        </w:rPr>
        <w:t xml:space="preserve">consistent </w:t>
      </w:r>
      <w:r w:rsidRPr="008622BE">
        <w:rPr>
          <w:rFonts w:ascii="Georgia" w:hAnsi="Georgia"/>
          <w:lang w:val="en-GB"/>
        </w:rPr>
        <w:t xml:space="preserve">with the achievement of the welfare state has </w:t>
      </w:r>
      <w:r w:rsidR="007C203B" w:rsidRPr="008622BE">
        <w:rPr>
          <w:rFonts w:ascii="Georgia" w:hAnsi="Georgia"/>
          <w:lang w:val="en-GB"/>
        </w:rPr>
        <w:t xml:space="preserve">been to </w:t>
      </w:r>
      <w:r w:rsidRPr="008622BE">
        <w:rPr>
          <w:rFonts w:ascii="Georgia" w:hAnsi="Georgia"/>
          <w:lang w:val="en-GB"/>
        </w:rPr>
        <w:t xml:space="preserve">impose tight budgets. Such a policy has imposed a transition </w:t>
      </w:r>
      <w:r w:rsidR="007C203B" w:rsidRPr="008622BE">
        <w:rPr>
          <w:rFonts w:ascii="Georgia" w:hAnsi="Georgia"/>
          <w:lang w:val="en-GB"/>
        </w:rPr>
        <w:t>in the</w:t>
      </w:r>
      <w:r w:rsidRPr="008622BE">
        <w:rPr>
          <w:rFonts w:ascii="Georgia" w:hAnsi="Georgia"/>
          <w:lang w:val="en-GB"/>
        </w:rPr>
        <w:t xml:space="preserve"> university sector, where</w:t>
      </w:r>
      <w:r w:rsidR="007C203B" w:rsidRPr="008622BE">
        <w:rPr>
          <w:rFonts w:ascii="Georgia" w:hAnsi="Georgia"/>
          <w:lang w:val="en-GB"/>
        </w:rPr>
        <w:t xml:space="preserve">by </w:t>
      </w:r>
      <w:r w:rsidRPr="008622BE">
        <w:rPr>
          <w:rFonts w:ascii="Georgia" w:hAnsi="Georgia"/>
          <w:lang w:val="en-GB"/>
        </w:rPr>
        <w:t xml:space="preserve">income from tuition fees has gradually supplanted direct government funding over the last few decades and lead to a conception of the student as </w:t>
      </w:r>
      <w:r w:rsidR="004E5539" w:rsidRPr="008622BE">
        <w:rPr>
          <w:rFonts w:ascii="Georgia" w:hAnsi="Georgia"/>
          <w:lang w:val="en-GB"/>
        </w:rPr>
        <w:t>a customer</w:t>
      </w:r>
      <w:r w:rsidRPr="008622BE">
        <w:rPr>
          <w:rFonts w:ascii="Georgia" w:hAnsi="Georgia"/>
          <w:lang w:val="en-GB"/>
        </w:rPr>
        <w:t>.</w:t>
      </w:r>
    </w:p>
    <w:p w14:paraId="42D9703C" w14:textId="77777777" w:rsidR="00BA51E4" w:rsidRPr="008622BE" w:rsidRDefault="00BA51E4" w:rsidP="00642E28">
      <w:pPr>
        <w:spacing w:after="0" w:line="240" w:lineRule="auto"/>
        <w:jc w:val="both"/>
        <w:rPr>
          <w:rFonts w:ascii="Georgia" w:hAnsi="Georgia"/>
          <w:lang w:val="en-GB"/>
        </w:rPr>
      </w:pPr>
    </w:p>
    <w:p w14:paraId="4AD6F237" w14:textId="33A5B69D" w:rsidR="00B911A3" w:rsidRDefault="00B911A3" w:rsidP="00642E28">
      <w:pPr>
        <w:spacing w:after="0" w:line="240" w:lineRule="auto"/>
        <w:jc w:val="both"/>
        <w:rPr>
          <w:rFonts w:ascii="Georgia" w:hAnsi="Georgia"/>
          <w:lang w:val="en-GB"/>
        </w:rPr>
      </w:pPr>
      <w:r w:rsidRPr="008622BE">
        <w:rPr>
          <w:rFonts w:ascii="Georgia" w:hAnsi="Georgia"/>
          <w:lang w:val="en-GB"/>
        </w:rPr>
        <w:t>As the tuition fees ha</w:t>
      </w:r>
      <w:r w:rsidR="007C203B" w:rsidRPr="008622BE">
        <w:rPr>
          <w:rFonts w:ascii="Georgia" w:hAnsi="Georgia"/>
          <w:lang w:val="en-GB"/>
        </w:rPr>
        <w:t>ve</w:t>
      </w:r>
      <w:r w:rsidRPr="008622BE">
        <w:rPr>
          <w:rFonts w:ascii="Georgia" w:hAnsi="Georgia"/>
          <w:lang w:val="en-GB"/>
        </w:rPr>
        <w:t xml:space="preserve"> increased dramatically, the volume of student loans in some countries has reached an important weight in the indebtedness system. </w:t>
      </w:r>
    </w:p>
    <w:p w14:paraId="775B756E" w14:textId="77777777" w:rsidR="00BA51E4" w:rsidRPr="008622BE" w:rsidRDefault="00BA51E4" w:rsidP="00642E28">
      <w:pPr>
        <w:spacing w:after="0" w:line="240" w:lineRule="auto"/>
        <w:jc w:val="both"/>
        <w:rPr>
          <w:rFonts w:ascii="Georgia" w:hAnsi="Georgia"/>
          <w:lang w:val="en-GB"/>
        </w:rPr>
      </w:pPr>
    </w:p>
    <w:p w14:paraId="33170963" w14:textId="49BCD0E1" w:rsidR="00B911A3" w:rsidRDefault="00B911A3" w:rsidP="00642E28">
      <w:pPr>
        <w:spacing w:after="0" w:line="240" w:lineRule="auto"/>
        <w:jc w:val="both"/>
        <w:rPr>
          <w:rFonts w:ascii="Georgia" w:hAnsi="Georgia"/>
          <w:lang w:val="en-GB"/>
        </w:rPr>
      </w:pPr>
      <w:r w:rsidRPr="008622BE">
        <w:rPr>
          <w:rFonts w:ascii="Georgia" w:hAnsi="Georgia"/>
          <w:lang w:val="en-GB"/>
        </w:rPr>
        <w:t xml:space="preserve">One of the effects of the financial restraint has been to bring together the universities with </w:t>
      </w:r>
      <w:r w:rsidR="007C203B" w:rsidRPr="008622BE">
        <w:rPr>
          <w:rFonts w:ascii="Georgia" w:hAnsi="Georgia"/>
          <w:lang w:val="en-GB"/>
        </w:rPr>
        <w:t xml:space="preserve">commercial enterprises </w:t>
      </w:r>
      <w:r w:rsidRPr="008622BE">
        <w:rPr>
          <w:rFonts w:ascii="Georgia" w:hAnsi="Georgia"/>
          <w:lang w:val="en-GB"/>
        </w:rPr>
        <w:t xml:space="preserve">in order to launch joint activities. Very </w:t>
      </w:r>
      <w:proofErr w:type="gramStart"/>
      <w:r w:rsidRPr="008622BE">
        <w:rPr>
          <w:rFonts w:ascii="Georgia" w:hAnsi="Georgia"/>
          <w:lang w:val="en-GB"/>
        </w:rPr>
        <w:t>recently</w:t>
      </w:r>
      <w:proofErr w:type="gramEnd"/>
      <w:r w:rsidRPr="008622BE">
        <w:rPr>
          <w:rFonts w:ascii="Georgia" w:hAnsi="Georgia"/>
          <w:lang w:val="en-GB"/>
        </w:rPr>
        <w:t xml:space="preserve"> </w:t>
      </w:r>
      <w:r w:rsidR="007C203B" w:rsidRPr="008622BE">
        <w:rPr>
          <w:rFonts w:ascii="Georgia" w:hAnsi="Georgia"/>
          <w:lang w:val="en-GB"/>
        </w:rPr>
        <w:t>a</w:t>
      </w:r>
      <w:r w:rsidRPr="008622BE">
        <w:rPr>
          <w:rFonts w:ascii="Georgia" w:hAnsi="Georgia"/>
          <w:lang w:val="en-GB"/>
        </w:rPr>
        <w:t xml:space="preserve"> possible abuse of </w:t>
      </w:r>
      <w:r w:rsidR="007C203B" w:rsidRPr="008622BE">
        <w:rPr>
          <w:rFonts w:ascii="Georgia" w:hAnsi="Georgia"/>
          <w:lang w:val="en-GB"/>
        </w:rPr>
        <w:t>such a collaboration</w:t>
      </w:r>
      <w:r w:rsidRPr="008622BE">
        <w:rPr>
          <w:rFonts w:ascii="Georgia" w:hAnsi="Georgia"/>
          <w:lang w:val="en-GB"/>
        </w:rPr>
        <w:t xml:space="preserve"> has just </w:t>
      </w:r>
      <w:r w:rsidR="007C203B" w:rsidRPr="008622BE">
        <w:rPr>
          <w:rFonts w:ascii="Georgia" w:hAnsi="Georgia"/>
          <w:lang w:val="en-GB"/>
        </w:rPr>
        <w:t xml:space="preserve">been </w:t>
      </w:r>
      <w:r w:rsidRPr="008622BE">
        <w:rPr>
          <w:rFonts w:ascii="Georgia" w:hAnsi="Georgia"/>
          <w:lang w:val="en-GB"/>
        </w:rPr>
        <w:t>detected in a prestigious European university and has received some criticism in the media.</w:t>
      </w:r>
    </w:p>
    <w:p w14:paraId="6BA614D6" w14:textId="77777777" w:rsidR="00BA51E4" w:rsidRPr="008622BE" w:rsidRDefault="00BA51E4" w:rsidP="00642E28">
      <w:pPr>
        <w:spacing w:after="0" w:line="240" w:lineRule="auto"/>
        <w:jc w:val="both"/>
        <w:rPr>
          <w:rFonts w:ascii="Georgia" w:hAnsi="Georgia"/>
          <w:lang w:val="en-GB"/>
        </w:rPr>
      </w:pPr>
    </w:p>
    <w:p w14:paraId="15CFF9E7" w14:textId="50874027" w:rsidR="00B911A3" w:rsidRDefault="00B911A3" w:rsidP="00642E28">
      <w:pPr>
        <w:spacing w:after="0" w:line="240" w:lineRule="auto"/>
        <w:jc w:val="both"/>
        <w:rPr>
          <w:rFonts w:ascii="Georgia" w:hAnsi="Georgia"/>
          <w:lang w:val="en-GB"/>
        </w:rPr>
      </w:pPr>
      <w:proofErr w:type="gramStart"/>
      <w:r w:rsidRPr="008622BE">
        <w:rPr>
          <w:rFonts w:ascii="Georgia" w:hAnsi="Georgia"/>
          <w:lang w:val="en-GB"/>
        </w:rPr>
        <w:t>But</w:t>
      </w:r>
      <w:proofErr w:type="gramEnd"/>
      <w:r w:rsidRPr="008622BE">
        <w:rPr>
          <w:rFonts w:ascii="Georgia" w:hAnsi="Georgia"/>
          <w:lang w:val="en-GB"/>
        </w:rPr>
        <w:t xml:space="preserve"> we need to pay attention to </w:t>
      </w:r>
      <w:r w:rsidR="007C203B" w:rsidRPr="008622BE">
        <w:rPr>
          <w:rFonts w:ascii="Georgia" w:hAnsi="Georgia"/>
          <w:lang w:val="en-GB"/>
        </w:rPr>
        <w:t xml:space="preserve">an </w:t>
      </w:r>
      <w:r w:rsidRPr="008622BE">
        <w:rPr>
          <w:rFonts w:ascii="Georgia" w:hAnsi="Georgia"/>
          <w:lang w:val="en-GB"/>
        </w:rPr>
        <w:t xml:space="preserve">even more dangerous impact. The cost of education will probably grow in the future. That imposes a huge inequity on those who are not qualified for financial aid. If you add legacy preference to diversity, you find a shrinking space for meritocratic admission. As it has been </w:t>
      </w:r>
      <w:proofErr w:type="gramStart"/>
      <w:r w:rsidRPr="008622BE">
        <w:rPr>
          <w:rFonts w:ascii="Georgia" w:hAnsi="Georgia"/>
          <w:lang w:val="en-GB"/>
        </w:rPr>
        <w:t>commented</w:t>
      </w:r>
      <w:proofErr w:type="gramEnd"/>
      <w:r w:rsidRPr="008622BE">
        <w:rPr>
          <w:rFonts w:ascii="Georgia" w:hAnsi="Georgia"/>
          <w:lang w:val="en-GB"/>
        </w:rPr>
        <w:t xml:space="preserve"> “what is happening to college admissions offices, mirrors larger trends in society. As people lose faith in meritocracy they turn to identity politics, nihilism, or apathy”.</w:t>
      </w:r>
    </w:p>
    <w:p w14:paraId="6FB4EA5D" w14:textId="77777777" w:rsidR="00BA51E4" w:rsidRPr="008622BE" w:rsidRDefault="00BA51E4" w:rsidP="00642E28">
      <w:pPr>
        <w:spacing w:after="0" w:line="240" w:lineRule="auto"/>
        <w:jc w:val="both"/>
        <w:rPr>
          <w:rFonts w:ascii="Georgia" w:hAnsi="Georgia"/>
          <w:lang w:val="en-GB"/>
        </w:rPr>
      </w:pPr>
    </w:p>
    <w:p w14:paraId="66B2CBB6" w14:textId="6AE30233" w:rsidR="00B911A3" w:rsidRDefault="00B911A3" w:rsidP="00642E28">
      <w:pPr>
        <w:spacing w:after="0" w:line="240" w:lineRule="auto"/>
        <w:jc w:val="both"/>
        <w:rPr>
          <w:rFonts w:ascii="Georgia" w:hAnsi="Georgia"/>
          <w:lang w:val="en-GB"/>
        </w:rPr>
      </w:pPr>
      <w:r w:rsidRPr="008622BE">
        <w:rPr>
          <w:rFonts w:ascii="Georgia" w:hAnsi="Georgia"/>
          <w:lang w:val="en-GB"/>
        </w:rPr>
        <w:tab/>
      </w:r>
      <w:r w:rsidRPr="008622BE">
        <w:rPr>
          <w:rFonts w:ascii="Georgia" w:hAnsi="Georgia"/>
          <w:lang w:val="en-GB"/>
        </w:rPr>
        <w:tab/>
      </w:r>
      <w:r w:rsidRPr="008622BE">
        <w:rPr>
          <w:rFonts w:ascii="Georgia" w:hAnsi="Georgia"/>
          <w:lang w:val="en-GB"/>
        </w:rPr>
        <w:tab/>
      </w:r>
      <w:r w:rsidRPr="008622BE">
        <w:rPr>
          <w:rFonts w:ascii="Georgia" w:hAnsi="Georgia"/>
          <w:lang w:val="en-GB"/>
        </w:rPr>
        <w:tab/>
        <w:t xml:space="preserve">    </w:t>
      </w:r>
      <w:r w:rsidRPr="008622BE">
        <w:rPr>
          <w:rFonts w:ascii="Georgia" w:hAnsi="Georgia"/>
          <w:lang w:val="en-GB"/>
        </w:rPr>
        <w:tab/>
      </w:r>
      <w:r w:rsidRPr="008622BE">
        <w:rPr>
          <w:rFonts w:ascii="Georgia" w:hAnsi="Georgia"/>
          <w:lang w:val="en-GB"/>
        </w:rPr>
        <w:tab/>
        <w:t xml:space="preserve"> ***    ***    ***</w:t>
      </w:r>
    </w:p>
    <w:p w14:paraId="21D841BC" w14:textId="77777777" w:rsidR="00BA51E4" w:rsidRPr="008622BE" w:rsidRDefault="00BA51E4" w:rsidP="00642E28">
      <w:pPr>
        <w:spacing w:after="0" w:line="240" w:lineRule="auto"/>
        <w:jc w:val="both"/>
        <w:rPr>
          <w:rFonts w:ascii="Georgia" w:hAnsi="Georgia"/>
          <w:lang w:val="en-GB"/>
        </w:rPr>
      </w:pPr>
    </w:p>
    <w:p w14:paraId="743DF92E" w14:textId="14B2B7EC" w:rsidR="00B911A3" w:rsidRPr="008622BE" w:rsidRDefault="00B911A3" w:rsidP="00642E28">
      <w:pPr>
        <w:spacing w:after="0" w:line="240" w:lineRule="auto"/>
        <w:jc w:val="both"/>
        <w:rPr>
          <w:rFonts w:ascii="Georgia" w:hAnsi="Georgia"/>
          <w:lang w:val="en-GB"/>
        </w:rPr>
      </w:pPr>
      <w:r w:rsidRPr="008622BE">
        <w:rPr>
          <w:rFonts w:ascii="Georgia" w:hAnsi="Georgia"/>
          <w:lang w:val="en-GB"/>
        </w:rPr>
        <w:t>New challenges demand perhaps risky decisions. To keep the tradition, means sometimes to   throw o</w:t>
      </w:r>
      <w:r w:rsidR="007C203B" w:rsidRPr="008622BE">
        <w:rPr>
          <w:rFonts w:ascii="Georgia" w:hAnsi="Georgia"/>
          <w:lang w:val="en-GB"/>
        </w:rPr>
        <w:t>ut</w:t>
      </w:r>
      <w:r w:rsidRPr="008622BE">
        <w:rPr>
          <w:rFonts w:ascii="Georgia" w:hAnsi="Georgia"/>
          <w:lang w:val="en-GB"/>
        </w:rPr>
        <w:t xml:space="preserve"> the bath water.</w:t>
      </w:r>
    </w:p>
    <w:p w14:paraId="0C7E38B4" w14:textId="77777777" w:rsidR="00B911A3" w:rsidRPr="008622BE" w:rsidRDefault="00B911A3" w:rsidP="008622BE">
      <w:pPr>
        <w:spacing w:after="0" w:line="240" w:lineRule="auto"/>
        <w:ind w:left="567"/>
        <w:rPr>
          <w:rFonts w:ascii="Georgia" w:hAnsi="Georgia"/>
          <w:lang w:val="es-ES"/>
        </w:rPr>
      </w:pPr>
    </w:p>
    <w:sectPr w:rsidR="00B911A3" w:rsidRPr="008622BE" w:rsidSect="00642E28">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17D9D" w14:textId="77777777" w:rsidR="001C6C6B" w:rsidRDefault="001C6C6B" w:rsidP="00B911A3">
      <w:pPr>
        <w:spacing w:after="0" w:line="240" w:lineRule="auto"/>
      </w:pPr>
      <w:r>
        <w:separator/>
      </w:r>
    </w:p>
  </w:endnote>
  <w:endnote w:type="continuationSeparator" w:id="0">
    <w:p w14:paraId="4FE21442" w14:textId="77777777" w:rsidR="001C6C6B" w:rsidRDefault="001C6C6B" w:rsidP="00B91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7224954"/>
      <w:docPartObj>
        <w:docPartGallery w:val="Page Numbers (Bottom of Page)"/>
        <w:docPartUnique/>
      </w:docPartObj>
    </w:sdtPr>
    <w:sdtEndPr>
      <w:rPr>
        <w:rFonts w:ascii="Georgia" w:hAnsi="Georgia"/>
        <w:i/>
      </w:rPr>
    </w:sdtEndPr>
    <w:sdtContent>
      <w:p w14:paraId="1AFC08B1" w14:textId="77777777" w:rsidR="00BA51E4" w:rsidRDefault="00BA51E4" w:rsidP="00BA51E4">
        <w:pPr>
          <w:pStyle w:val="Pidipagina"/>
          <w:jc w:val="center"/>
        </w:pPr>
      </w:p>
      <w:p w14:paraId="41449AAF" w14:textId="49622B35" w:rsidR="00B911A3" w:rsidRPr="00BA51E4" w:rsidRDefault="00634C89" w:rsidP="00BA51E4">
        <w:pPr>
          <w:pStyle w:val="Pidipagina"/>
          <w:jc w:val="center"/>
          <w:rPr>
            <w:rFonts w:ascii="Georgia" w:hAnsi="Georgia"/>
            <w:i/>
          </w:rPr>
        </w:pPr>
        <w:r w:rsidRPr="00BA51E4">
          <w:rPr>
            <w:rFonts w:ascii="Georgia" w:hAnsi="Georgia"/>
            <w:i/>
            <w:noProof/>
          </w:rPr>
          <w:fldChar w:fldCharType="begin"/>
        </w:r>
        <w:r w:rsidRPr="00BA51E4">
          <w:rPr>
            <w:rFonts w:ascii="Georgia" w:hAnsi="Georgia"/>
            <w:i/>
            <w:noProof/>
          </w:rPr>
          <w:instrText xml:space="preserve"> PAGE   \* MERGEFORMAT </w:instrText>
        </w:r>
        <w:r w:rsidRPr="00BA51E4">
          <w:rPr>
            <w:rFonts w:ascii="Georgia" w:hAnsi="Georgia"/>
            <w:i/>
            <w:noProof/>
          </w:rPr>
          <w:fldChar w:fldCharType="separate"/>
        </w:r>
        <w:r w:rsidR="00642E28">
          <w:rPr>
            <w:rFonts w:ascii="Georgia" w:hAnsi="Georgia"/>
            <w:i/>
            <w:noProof/>
          </w:rPr>
          <w:t>2</w:t>
        </w:r>
        <w:r w:rsidRPr="00BA51E4">
          <w:rPr>
            <w:rFonts w:ascii="Georgia" w:hAnsi="Georgia"/>
            <w:i/>
            <w:noProof/>
          </w:rPr>
          <w:fldChar w:fldCharType="end"/>
        </w:r>
      </w:p>
    </w:sdtContent>
  </w:sdt>
  <w:p w14:paraId="7FEF0FD3" w14:textId="77777777" w:rsidR="00B911A3" w:rsidRDefault="00B911A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6A79F" w14:textId="77777777" w:rsidR="001C6C6B" w:rsidRDefault="001C6C6B" w:rsidP="00B911A3">
      <w:pPr>
        <w:spacing w:after="0" w:line="240" w:lineRule="auto"/>
      </w:pPr>
      <w:r>
        <w:separator/>
      </w:r>
    </w:p>
  </w:footnote>
  <w:footnote w:type="continuationSeparator" w:id="0">
    <w:p w14:paraId="547E0C2C" w14:textId="77777777" w:rsidR="001C6C6B" w:rsidRDefault="001C6C6B" w:rsidP="00B911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1A3"/>
    <w:rsid w:val="000B622A"/>
    <w:rsid w:val="001C11DC"/>
    <w:rsid w:val="001C6C6B"/>
    <w:rsid w:val="002D4670"/>
    <w:rsid w:val="004E5539"/>
    <w:rsid w:val="004F572C"/>
    <w:rsid w:val="00634C89"/>
    <w:rsid w:val="00642E28"/>
    <w:rsid w:val="0068191B"/>
    <w:rsid w:val="0069140A"/>
    <w:rsid w:val="006A533D"/>
    <w:rsid w:val="00795ACB"/>
    <w:rsid w:val="007C203B"/>
    <w:rsid w:val="00837397"/>
    <w:rsid w:val="008622BE"/>
    <w:rsid w:val="009F592E"/>
    <w:rsid w:val="00A84EA3"/>
    <w:rsid w:val="00AA2D9D"/>
    <w:rsid w:val="00AB2760"/>
    <w:rsid w:val="00AF14ED"/>
    <w:rsid w:val="00B154D5"/>
    <w:rsid w:val="00B911A3"/>
    <w:rsid w:val="00BA51E4"/>
    <w:rsid w:val="00BA65EF"/>
    <w:rsid w:val="00D7027D"/>
    <w:rsid w:val="00E237BB"/>
    <w:rsid w:val="00E74D52"/>
    <w:rsid w:val="00F146FA"/>
    <w:rsid w:val="00F24577"/>
    <w:rsid w:val="00F404CB"/>
    <w:rsid w:val="00F4199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0BA6C"/>
  <w15:docId w15:val="{9DB132EE-C2A9-3C4E-9B90-7B804C12C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911A3"/>
    <w:pPr>
      <w:spacing w:after="160"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911A3"/>
    <w:pPr>
      <w:tabs>
        <w:tab w:val="center" w:pos="4252"/>
        <w:tab w:val="right" w:pos="8504"/>
      </w:tabs>
      <w:spacing w:after="0" w:line="240" w:lineRule="auto"/>
    </w:pPr>
  </w:style>
  <w:style w:type="character" w:customStyle="1" w:styleId="IntestazioneCarattere">
    <w:name w:val="Intestazione Carattere"/>
    <w:basedOn w:val="Carpredefinitoparagrafo"/>
    <w:link w:val="Intestazione"/>
    <w:uiPriority w:val="99"/>
    <w:rsid w:val="00B911A3"/>
  </w:style>
  <w:style w:type="paragraph" w:styleId="Pidipagina">
    <w:name w:val="footer"/>
    <w:basedOn w:val="Normale"/>
    <w:link w:val="PidipaginaCarattere"/>
    <w:uiPriority w:val="99"/>
    <w:unhideWhenUsed/>
    <w:rsid w:val="00B911A3"/>
    <w:pPr>
      <w:tabs>
        <w:tab w:val="center" w:pos="4252"/>
        <w:tab w:val="right" w:pos="8504"/>
      </w:tabs>
      <w:spacing w:after="0" w:line="240" w:lineRule="auto"/>
    </w:pPr>
  </w:style>
  <w:style w:type="character" w:customStyle="1" w:styleId="PidipaginaCarattere">
    <w:name w:val="Piè di pagina Carattere"/>
    <w:basedOn w:val="Carpredefinitoparagrafo"/>
    <w:link w:val="Pidipagina"/>
    <w:uiPriority w:val="99"/>
    <w:rsid w:val="00B911A3"/>
  </w:style>
  <w:style w:type="character" w:styleId="Rimandocommento">
    <w:name w:val="annotation reference"/>
    <w:basedOn w:val="Carpredefinitoparagrafo"/>
    <w:uiPriority w:val="99"/>
    <w:semiHidden/>
    <w:unhideWhenUsed/>
    <w:rsid w:val="000B622A"/>
    <w:rPr>
      <w:sz w:val="16"/>
      <w:szCs w:val="16"/>
    </w:rPr>
  </w:style>
  <w:style w:type="paragraph" w:styleId="Testocommento">
    <w:name w:val="annotation text"/>
    <w:basedOn w:val="Normale"/>
    <w:link w:val="TestocommentoCarattere"/>
    <w:uiPriority w:val="99"/>
    <w:semiHidden/>
    <w:unhideWhenUsed/>
    <w:rsid w:val="000B622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B622A"/>
    <w:rPr>
      <w:sz w:val="20"/>
      <w:szCs w:val="20"/>
    </w:rPr>
  </w:style>
  <w:style w:type="paragraph" w:styleId="Soggettocommento">
    <w:name w:val="annotation subject"/>
    <w:basedOn w:val="Testocommento"/>
    <w:next w:val="Testocommento"/>
    <w:link w:val="SoggettocommentoCarattere"/>
    <w:uiPriority w:val="99"/>
    <w:semiHidden/>
    <w:unhideWhenUsed/>
    <w:rsid w:val="000B622A"/>
    <w:rPr>
      <w:b/>
      <w:bCs/>
    </w:rPr>
  </w:style>
  <w:style w:type="character" w:customStyle="1" w:styleId="SoggettocommentoCarattere">
    <w:name w:val="Soggetto commento Carattere"/>
    <w:basedOn w:val="TestocommentoCarattere"/>
    <w:link w:val="Soggettocommento"/>
    <w:uiPriority w:val="99"/>
    <w:semiHidden/>
    <w:rsid w:val="000B622A"/>
    <w:rPr>
      <w:b/>
      <w:bCs/>
      <w:sz w:val="20"/>
      <w:szCs w:val="20"/>
    </w:rPr>
  </w:style>
  <w:style w:type="paragraph" w:styleId="Testofumetto">
    <w:name w:val="Balloon Text"/>
    <w:basedOn w:val="Normale"/>
    <w:link w:val="TestofumettoCarattere"/>
    <w:uiPriority w:val="99"/>
    <w:semiHidden/>
    <w:unhideWhenUsed/>
    <w:rsid w:val="000B622A"/>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0B622A"/>
    <w:rPr>
      <w:rFonts w:ascii="Times New Roman" w:hAnsi="Times New Roman" w:cs="Times New Roman"/>
      <w:sz w:val="18"/>
      <w:szCs w:val="18"/>
    </w:rPr>
  </w:style>
  <w:style w:type="paragraph" w:customStyle="1" w:styleId="Default">
    <w:name w:val="Default"/>
    <w:rsid w:val="008622BE"/>
    <w:pPr>
      <w:autoSpaceDE w:val="0"/>
      <w:autoSpaceDN w:val="0"/>
      <w:adjustRightInd w:val="0"/>
      <w:spacing w:after="0" w:line="240" w:lineRule="auto"/>
    </w:pPr>
    <w:rPr>
      <w:rFonts w:ascii="Times New Roman" w:hAnsi="Times New Roman" w:cs="Times New Roman"/>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19058">
      <w:bodyDiv w:val="1"/>
      <w:marLeft w:val="0"/>
      <w:marRight w:val="0"/>
      <w:marTop w:val="0"/>
      <w:marBottom w:val="0"/>
      <w:divBdr>
        <w:top w:val="none" w:sz="0" w:space="0" w:color="auto"/>
        <w:left w:val="none" w:sz="0" w:space="0" w:color="auto"/>
        <w:bottom w:val="none" w:sz="0" w:space="0" w:color="auto"/>
        <w:right w:val="none" w:sz="0" w:space="0" w:color="auto"/>
      </w:divBdr>
    </w:div>
    <w:div w:id="1516846389">
      <w:bodyDiv w:val="1"/>
      <w:marLeft w:val="0"/>
      <w:marRight w:val="0"/>
      <w:marTop w:val="0"/>
      <w:marBottom w:val="0"/>
      <w:divBdr>
        <w:top w:val="none" w:sz="0" w:space="0" w:color="auto"/>
        <w:left w:val="none" w:sz="0" w:space="0" w:color="auto"/>
        <w:bottom w:val="none" w:sz="0" w:space="0" w:color="auto"/>
        <w:right w:val="none" w:sz="0" w:space="0" w:color="auto"/>
      </w:divBdr>
    </w:div>
    <w:div w:id="1667246562">
      <w:bodyDiv w:val="1"/>
      <w:marLeft w:val="0"/>
      <w:marRight w:val="0"/>
      <w:marTop w:val="0"/>
      <w:marBottom w:val="0"/>
      <w:divBdr>
        <w:top w:val="none" w:sz="0" w:space="0" w:color="auto"/>
        <w:left w:val="none" w:sz="0" w:space="0" w:color="auto"/>
        <w:bottom w:val="none" w:sz="0" w:space="0" w:color="auto"/>
        <w:right w:val="none" w:sz="0" w:space="0" w:color="auto"/>
      </w:divBdr>
      <w:divsChild>
        <w:div w:id="964773185">
          <w:marLeft w:val="0"/>
          <w:marRight w:val="0"/>
          <w:marTop w:val="0"/>
          <w:marBottom w:val="0"/>
          <w:divBdr>
            <w:top w:val="none" w:sz="0" w:space="0" w:color="auto"/>
            <w:left w:val="none" w:sz="0" w:space="0" w:color="auto"/>
            <w:bottom w:val="none" w:sz="0" w:space="0" w:color="auto"/>
            <w:right w:val="none" w:sz="0" w:space="0" w:color="auto"/>
          </w:divBdr>
          <w:divsChild>
            <w:div w:id="1289703014">
              <w:marLeft w:val="0"/>
              <w:marRight w:val="0"/>
              <w:marTop w:val="0"/>
              <w:marBottom w:val="0"/>
              <w:divBdr>
                <w:top w:val="none" w:sz="0" w:space="0" w:color="auto"/>
                <w:left w:val="none" w:sz="0" w:space="0" w:color="auto"/>
                <w:bottom w:val="none" w:sz="0" w:space="0" w:color="auto"/>
                <w:right w:val="none" w:sz="0" w:space="0" w:color="auto"/>
              </w:divBdr>
              <w:divsChild>
                <w:div w:id="176726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1214</Words>
  <Characters>6920</Characters>
  <Application>Microsoft Office Word</Application>
  <DocSecurity>0</DocSecurity>
  <Lines>57</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 Mª</dc:creator>
  <cp:lastModifiedBy>Carla Pazzaglia</cp:lastModifiedBy>
  <cp:revision>4</cp:revision>
  <dcterms:created xsi:type="dcterms:W3CDTF">2018-08-03T09:46:00Z</dcterms:created>
  <dcterms:modified xsi:type="dcterms:W3CDTF">2018-08-03T10:01:00Z</dcterms:modified>
</cp:coreProperties>
</file>